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43407" w14:textId="77777777" w:rsidR="00B9327A" w:rsidRDefault="00000000">
      <w:pPr>
        <w:jc w:val="center"/>
        <w:rPr>
          <w:rFonts w:ascii="宋体" w:eastAsia="宋体" w:hAnsi="宋体" w:cs="Arial"/>
          <w:sz w:val="30"/>
          <w:szCs w:val="30"/>
        </w:rPr>
      </w:pPr>
      <w:r>
        <w:rPr>
          <w:rFonts w:ascii="宋体" w:eastAsia="宋体" w:hAnsi="宋体" w:cs="Arial" w:hint="eastAsia"/>
          <w:sz w:val="30"/>
          <w:szCs w:val="30"/>
        </w:rPr>
        <w:t>S207</w:t>
      </w:r>
      <w:proofErr w:type="gramStart"/>
      <w:r>
        <w:rPr>
          <w:rFonts w:ascii="宋体" w:eastAsia="宋体" w:hAnsi="宋体" w:cs="Arial" w:hint="eastAsia"/>
          <w:sz w:val="30"/>
          <w:szCs w:val="30"/>
        </w:rPr>
        <w:t>秀洲至</w:t>
      </w:r>
      <w:proofErr w:type="gramEnd"/>
      <w:r>
        <w:rPr>
          <w:rFonts w:ascii="宋体" w:eastAsia="宋体" w:hAnsi="宋体" w:cs="Arial" w:hint="eastAsia"/>
          <w:sz w:val="30"/>
          <w:szCs w:val="30"/>
        </w:rPr>
        <w:t>仙居公路南湖区科技大道至海盐县盐于公路段改建工程（二期）项目占用林地报批</w:t>
      </w:r>
    </w:p>
    <w:p w14:paraId="52FCBD6B" w14:textId="77777777" w:rsidR="00B9327A" w:rsidRDefault="00000000">
      <w:pPr>
        <w:jc w:val="center"/>
        <w:rPr>
          <w:rFonts w:ascii="宋体" w:eastAsia="宋体" w:hAnsi="宋体" w:cs="Arial"/>
          <w:sz w:val="30"/>
          <w:szCs w:val="30"/>
        </w:rPr>
      </w:pPr>
      <w:r>
        <w:rPr>
          <w:rFonts w:ascii="宋体" w:eastAsia="宋体" w:hAnsi="宋体" w:cs="Arial" w:hint="eastAsia"/>
          <w:sz w:val="30"/>
          <w:szCs w:val="30"/>
        </w:rPr>
        <w:t>中标人</w:t>
      </w:r>
      <w:r>
        <w:rPr>
          <w:rFonts w:ascii="宋体" w:eastAsia="宋体" w:hAnsi="宋体" w:cs="Arial"/>
          <w:sz w:val="30"/>
          <w:szCs w:val="30"/>
        </w:rPr>
        <w:t>公示</w:t>
      </w:r>
    </w:p>
    <w:tbl>
      <w:tblPr>
        <w:tblStyle w:val="a9"/>
        <w:tblW w:w="8312" w:type="dxa"/>
        <w:jc w:val="center"/>
        <w:tblLook w:val="04A0" w:firstRow="1" w:lastRow="0" w:firstColumn="1" w:lastColumn="0" w:noHBand="0" w:noVBand="1"/>
      </w:tblPr>
      <w:tblGrid>
        <w:gridCol w:w="2122"/>
        <w:gridCol w:w="6190"/>
      </w:tblGrid>
      <w:tr w:rsidR="00B9327A" w14:paraId="1F6D8C70" w14:textId="77777777" w:rsidTr="00632D87">
        <w:trPr>
          <w:trHeight w:val="504"/>
          <w:jc w:val="center"/>
        </w:trPr>
        <w:tc>
          <w:tcPr>
            <w:tcW w:w="2122" w:type="dxa"/>
            <w:vAlign w:val="center"/>
          </w:tcPr>
          <w:p w14:paraId="44FB99A6" w14:textId="77777777" w:rsidR="00B9327A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工程名称</w:t>
            </w:r>
          </w:p>
        </w:tc>
        <w:tc>
          <w:tcPr>
            <w:tcW w:w="6190" w:type="dxa"/>
            <w:vAlign w:val="center"/>
          </w:tcPr>
          <w:p w14:paraId="03423EBD" w14:textId="77777777" w:rsidR="00B9327A" w:rsidRDefault="00000000">
            <w:pPr>
              <w:spacing w:line="360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S207</w:t>
            </w:r>
            <w:proofErr w:type="gramStart"/>
            <w:r>
              <w:rPr>
                <w:rFonts w:ascii="宋体" w:eastAsia="宋体" w:hAnsi="宋体" w:cs="Arial" w:hint="eastAsia"/>
                <w:szCs w:val="21"/>
              </w:rPr>
              <w:t>秀洲至</w:t>
            </w:r>
            <w:proofErr w:type="gramEnd"/>
            <w:r>
              <w:rPr>
                <w:rFonts w:ascii="宋体" w:eastAsia="宋体" w:hAnsi="宋体" w:cs="Arial" w:hint="eastAsia"/>
                <w:szCs w:val="21"/>
              </w:rPr>
              <w:t>仙居公路南湖区科技大道至海盐县盐于公路段改建工程（二期）项目占用林地报批</w:t>
            </w:r>
          </w:p>
        </w:tc>
      </w:tr>
      <w:tr w:rsidR="00B9327A" w14:paraId="3E490964" w14:textId="77777777" w:rsidTr="00632D87">
        <w:trPr>
          <w:trHeight w:val="235"/>
          <w:jc w:val="center"/>
        </w:trPr>
        <w:tc>
          <w:tcPr>
            <w:tcW w:w="2122" w:type="dxa"/>
            <w:vAlign w:val="center"/>
          </w:tcPr>
          <w:p w14:paraId="48B16BDF" w14:textId="77777777" w:rsidR="00B9327A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招标人</w:t>
            </w:r>
          </w:p>
        </w:tc>
        <w:tc>
          <w:tcPr>
            <w:tcW w:w="6190" w:type="dxa"/>
            <w:vAlign w:val="center"/>
          </w:tcPr>
          <w:p w14:paraId="598429EB" w14:textId="77777777" w:rsidR="00B9327A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嘉兴交通建设开发有限责任公司</w:t>
            </w:r>
          </w:p>
        </w:tc>
      </w:tr>
      <w:tr w:rsidR="00B9327A" w14:paraId="50C66E90" w14:textId="77777777" w:rsidTr="00632D87">
        <w:trPr>
          <w:trHeight w:val="1377"/>
          <w:jc w:val="center"/>
        </w:trPr>
        <w:tc>
          <w:tcPr>
            <w:tcW w:w="2122" w:type="dxa"/>
            <w:vAlign w:val="center"/>
          </w:tcPr>
          <w:p w14:paraId="12FA262F" w14:textId="77777777" w:rsidR="00B9327A" w:rsidRDefault="00000000">
            <w:pPr>
              <w:spacing w:line="360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工程规模</w:t>
            </w:r>
          </w:p>
        </w:tc>
        <w:tc>
          <w:tcPr>
            <w:tcW w:w="6190" w:type="dxa"/>
            <w:vAlign w:val="center"/>
          </w:tcPr>
          <w:p w14:paraId="21979F49" w14:textId="77777777" w:rsidR="00B9327A" w:rsidRDefault="00000000">
            <w:pPr>
              <w:ind w:firstLineChars="200" w:firstLine="420"/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S207</w:t>
            </w:r>
            <w:proofErr w:type="gramStart"/>
            <w:r>
              <w:rPr>
                <w:rFonts w:ascii="宋体" w:eastAsia="宋体" w:hAnsi="宋体" w:cs="Arial" w:hint="eastAsia"/>
                <w:szCs w:val="21"/>
              </w:rPr>
              <w:t>秀洲至</w:t>
            </w:r>
            <w:proofErr w:type="gramEnd"/>
            <w:r>
              <w:rPr>
                <w:rFonts w:ascii="宋体" w:eastAsia="宋体" w:hAnsi="宋体" w:cs="Arial" w:hint="eastAsia"/>
                <w:szCs w:val="21"/>
              </w:rPr>
              <w:t>仙居公路南湖区科技大道至海盐县盐于公路段改建工程（二期）工程起点位于南湖区</w:t>
            </w:r>
            <w:proofErr w:type="gramStart"/>
            <w:r>
              <w:rPr>
                <w:rFonts w:ascii="宋体" w:eastAsia="宋体" w:hAnsi="宋体" w:cs="Arial" w:hint="eastAsia"/>
                <w:szCs w:val="21"/>
              </w:rPr>
              <w:t>乍嘉苏</w:t>
            </w:r>
            <w:proofErr w:type="gramEnd"/>
            <w:r>
              <w:rPr>
                <w:rFonts w:ascii="宋体" w:eastAsia="宋体" w:hAnsi="宋体" w:cs="Arial" w:hint="eastAsia"/>
                <w:szCs w:val="21"/>
              </w:rPr>
              <w:t>高速余新互通与嘉南公路平交口处，起点桩号K7+370，终点位于海盐县于城大桥北侧桥头，终点桩号K22+512.7，主线全长15.143公里。项目范围内共涉及林地约12.6115公顷。</w:t>
            </w:r>
          </w:p>
        </w:tc>
      </w:tr>
      <w:tr w:rsidR="00B9327A" w14:paraId="0FCD1B10" w14:textId="77777777" w:rsidTr="00632D87">
        <w:trPr>
          <w:trHeight w:val="363"/>
          <w:jc w:val="center"/>
        </w:trPr>
        <w:tc>
          <w:tcPr>
            <w:tcW w:w="2122" w:type="dxa"/>
            <w:vAlign w:val="center"/>
          </w:tcPr>
          <w:p w14:paraId="678C693F" w14:textId="77777777" w:rsidR="00B9327A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中标单位</w:t>
            </w:r>
          </w:p>
        </w:tc>
        <w:tc>
          <w:tcPr>
            <w:tcW w:w="6190" w:type="dxa"/>
            <w:vAlign w:val="center"/>
          </w:tcPr>
          <w:p w14:paraId="10AE750D" w14:textId="520913CD" w:rsidR="00B9327A" w:rsidRDefault="008420AF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8420AF">
              <w:rPr>
                <w:rFonts w:ascii="宋体" w:eastAsia="宋体" w:hAnsi="宋体" w:hint="eastAsia"/>
                <w:szCs w:val="21"/>
              </w:rPr>
              <w:t>杭州</w:t>
            </w:r>
            <w:proofErr w:type="gramStart"/>
            <w:r w:rsidRPr="008420AF">
              <w:rPr>
                <w:rFonts w:ascii="宋体" w:eastAsia="宋体" w:hAnsi="宋体" w:hint="eastAsia"/>
                <w:szCs w:val="21"/>
              </w:rPr>
              <w:t>鸿</w:t>
            </w:r>
            <w:proofErr w:type="gramEnd"/>
            <w:r w:rsidRPr="008420AF">
              <w:rPr>
                <w:rFonts w:ascii="宋体" w:eastAsia="宋体" w:hAnsi="宋体" w:hint="eastAsia"/>
                <w:szCs w:val="21"/>
              </w:rPr>
              <w:t>森林业调查规划设计有限公司</w:t>
            </w:r>
          </w:p>
        </w:tc>
      </w:tr>
      <w:tr w:rsidR="00B9327A" w14:paraId="088D16C0" w14:textId="77777777" w:rsidTr="00632D87">
        <w:trPr>
          <w:trHeight w:val="454"/>
          <w:jc w:val="center"/>
        </w:trPr>
        <w:tc>
          <w:tcPr>
            <w:tcW w:w="2122" w:type="dxa"/>
            <w:vAlign w:val="center"/>
          </w:tcPr>
          <w:p w14:paraId="4A93F626" w14:textId="77777777" w:rsidR="00B9327A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中标价格</w:t>
            </w:r>
          </w:p>
        </w:tc>
        <w:tc>
          <w:tcPr>
            <w:tcW w:w="6190" w:type="dxa"/>
            <w:vAlign w:val="center"/>
          </w:tcPr>
          <w:p w14:paraId="2956F8A2" w14:textId="152F0C7F" w:rsidR="00B9327A" w:rsidRDefault="008420AF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8420AF">
              <w:rPr>
                <w:rFonts w:ascii="宋体" w:eastAsia="宋体" w:hAnsi="宋体" w:cs="Arial"/>
                <w:szCs w:val="21"/>
              </w:rPr>
              <w:t>210000</w:t>
            </w:r>
            <w:r w:rsidR="00000000">
              <w:rPr>
                <w:rFonts w:ascii="宋体" w:eastAsia="宋体" w:hAnsi="宋体" w:cs="Arial"/>
                <w:szCs w:val="21"/>
              </w:rPr>
              <w:t>元</w:t>
            </w:r>
          </w:p>
        </w:tc>
      </w:tr>
      <w:tr w:rsidR="00B9327A" w14:paraId="0512B335" w14:textId="77777777" w:rsidTr="00632D87">
        <w:trPr>
          <w:trHeight w:val="404"/>
          <w:jc w:val="center"/>
        </w:trPr>
        <w:tc>
          <w:tcPr>
            <w:tcW w:w="2122" w:type="dxa"/>
            <w:vAlign w:val="center"/>
          </w:tcPr>
          <w:p w14:paraId="27AE8A8F" w14:textId="77777777" w:rsidR="00B9327A" w:rsidRDefault="00000000">
            <w:pPr>
              <w:spacing w:line="360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项目负责人</w:t>
            </w:r>
          </w:p>
        </w:tc>
        <w:tc>
          <w:tcPr>
            <w:tcW w:w="6190" w:type="dxa"/>
            <w:vAlign w:val="center"/>
          </w:tcPr>
          <w:p w14:paraId="6E065C60" w14:textId="0FAF2E0E" w:rsidR="00B9327A" w:rsidRDefault="008420AF">
            <w:pPr>
              <w:spacing w:line="360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8420AF">
              <w:rPr>
                <w:rFonts w:ascii="宋体" w:eastAsia="宋体" w:hAnsi="宋体" w:cs="Arial" w:hint="eastAsia"/>
                <w:szCs w:val="21"/>
              </w:rPr>
              <w:t>张朝炀</w:t>
            </w:r>
          </w:p>
        </w:tc>
      </w:tr>
      <w:tr w:rsidR="00B9327A" w14:paraId="6230C573" w14:textId="77777777" w:rsidTr="00632D87">
        <w:trPr>
          <w:trHeight w:val="766"/>
          <w:jc w:val="center"/>
        </w:trPr>
        <w:tc>
          <w:tcPr>
            <w:tcW w:w="2122" w:type="dxa"/>
            <w:vAlign w:val="center"/>
          </w:tcPr>
          <w:p w14:paraId="3971B41F" w14:textId="77777777" w:rsidR="00B9327A" w:rsidRDefault="00000000">
            <w:pPr>
              <w:spacing w:line="360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项目经理（负责人）资质证书及编号</w:t>
            </w:r>
          </w:p>
        </w:tc>
        <w:tc>
          <w:tcPr>
            <w:tcW w:w="6190" w:type="dxa"/>
            <w:vAlign w:val="center"/>
          </w:tcPr>
          <w:p w14:paraId="5A17E81F" w14:textId="4D466D8B" w:rsidR="00B9327A" w:rsidRDefault="008420AF">
            <w:pPr>
              <w:spacing w:line="360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8420AF">
              <w:rPr>
                <w:rFonts w:ascii="宋体" w:eastAsia="宋体" w:hAnsi="宋体" w:cs="Arial" w:hint="eastAsia"/>
                <w:szCs w:val="21"/>
              </w:rPr>
              <w:t>高级工程师（编号：甘</w:t>
            </w:r>
            <w:proofErr w:type="gramStart"/>
            <w:r w:rsidRPr="008420AF">
              <w:rPr>
                <w:rFonts w:ascii="宋体" w:eastAsia="宋体" w:hAnsi="宋体" w:cs="Arial" w:hint="eastAsia"/>
                <w:szCs w:val="21"/>
              </w:rPr>
              <w:t>职高资字</w:t>
            </w:r>
            <w:r w:rsidRPr="008420AF">
              <w:rPr>
                <w:rFonts w:ascii="宋体" w:eastAsia="宋体" w:hAnsi="宋体" w:cs="Arial"/>
                <w:szCs w:val="21"/>
              </w:rPr>
              <w:t>06295886号</w:t>
            </w:r>
            <w:proofErr w:type="gramEnd"/>
            <w:r w:rsidRPr="008420AF">
              <w:rPr>
                <w:rFonts w:ascii="宋体" w:eastAsia="宋体" w:hAnsi="宋体" w:cs="Arial"/>
                <w:szCs w:val="21"/>
              </w:rPr>
              <w:t>）</w:t>
            </w:r>
          </w:p>
        </w:tc>
      </w:tr>
      <w:tr w:rsidR="00B9327A" w14:paraId="668C8AA5" w14:textId="77777777" w:rsidTr="00632D87">
        <w:trPr>
          <w:trHeight w:val="541"/>
          <w:jc w:val="center"/>
        </w:trPr>
        <w:tc>
          <w:tcPr>
            <w:tcW w:w="2122" w:type="dxa"/>
            <w:vAlign w:val="center"/>
          </w:tcPr>
          <w:p w14:paraId="0413C4F7" w14:textId="77777777" w:rsidR="00B9327A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服务</w:t>
            </w:r>
            <w:r>
              <w:rPr>
                <w:rFonts w:ascii="宋体" w:eastAsia="宋体" w:hAnsi="宋体" w:cs="Arial"/>
                <w:szCs w:val="21"/>
              </w:rPr>
              <w:t>期</w:t>
            </w:r>
          </w:p>
        </w:tc>
        <w:tc>
          <w:tcPr>
            <w:tcW w:w="6190" w:type="dxa"/>
            <w:vAlign w:val="center"/>
          </w:tcPr>
          <w:p w14:paraId="0577F8B2" w14:textId="77777777" w:rsidR="00B9327A" w:rsidRDefault="00000000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自合同签订之日起至服务范围内工作内容全部完成并报批、取得政府主管部门批复。</w:t>
            </w:r>
          </w:p>
        </w:tc>
      </w:tr>
      <w:tr w:rsidR="00B9327A" w14:paraId="79151662" w14:textId="77777777" w:rsidTr="00632D87">
        <w:trPr>
          <w:trHeight w:val="3842"/>
          <w:jc w:val="center"/>
        </w:trPr>
        <w:tc>
          <w:tcPr>
            <w:tcW w:w="2122" w:type="dxa"/>
            <w:vAlign w:val="center"/>
          </w:tcPr>
          <w:p w14:paraId="38AFCECF" w14:textId="77777777" w:rsidR="00B9327A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响应招标文件资格能力条件</w:t>
            </w:r>
          </w:p>
        </w:tc>
        <w:tc>
          <w:tcPr>
            <w:tcW w:w="6190" w:type="dxa"/>
            <w:vAlign w:val="center"/>
          </w:tcPr>
          <w:p w14:paraId="1E0186F7" w14:textId="77777777" w:rsidR="008420AF" w:rsidRPr="008420AF" w:rsidRDefault="008420AF" w:rsidP="00632D87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8420AF">
              <w:rPr>
                <w:rFonts w:ascii="宋体" w:eastAsia="宋体" w:hAnsi="宋体" w:hint="eastAsia"/>
                <w:szCs w:val="21"/>
              </w:rPr>
              <w:t>具备独立法人资格；</w:t>
            </w:r>
          </w:p>
          <w:p w14:paraId="063216A5" w14:textId="77777777" w:rsidR="008420AF" w:rsidRPr="008420AF" w:rsidRDefault="008420AF" w:rsidP="00632D87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8420AF">
              <w:rPr>
                <w:rFonts w:ascii="宋体" w:eastAsia="宋体" w:hAnsi="宋体" w:hint="eastAsia"/>
                <w:szCs w:val="21"/>
              </w:rPr>
              <w:t>具有中国林业工程建设协会颁发的林业调查规划设计乙级资质。</w:t>
            </w:r>
          </w:p>
          <w:p w14:paraId="48DC0961" w14:textId="77777777" w:rsidR="008420AF" w:rsidRPr="008420AF" w:rsidRDefault="008420AF" w:rsidP="00632D87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8420AF">
              <w:rPr>
                <w:rFonts w:ascii="宋体" w:eastAsia="宋体" w:hAnsi="宋体" w:hint="eastAsia"/>
                <w:szCs w:val="21"/>
              </w:rPr>
              <w:t>业绩</w:t>
            </w:r>
            <w:r w:rsidRPr="008420AF">
              <w:rPr>
                <w:rFonts w:ascii="宋体" w:eastAsia="宋体" w:hAnsi="宋体"/>
                <w:szCs w:val="21"/>
              </w:rPr>
              <w:t>1：城东区块林地报批服务（合同签订时间：2021年10月）</w:t>
            </w:r>
          </w:p>
          <w:p w14:paraId="60961609" w14:textId="01F30D18" w:rsidR="008420AF" w:rsidRPr="008420AF" w:rsidRDefault="008420AF" w:rsidP="00632D87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8420AF">
              <w:rPr>
                <w:rFonts w:ascii="宋体" w:eastAsia="宋体" w:hAnsi="宋体" w:hint="eastAsia"/>
                <w:szCs w:val="21"/>
              </w:rPr>
              <w:t>业绩</w:t>
            </w:r>
            <w:r w:rsidRPr="008420AF">
              <w:rPr>
                <w:rFonts w:ascii="宋体" w:eastAsia="宋体" w:hAnsi="宋体"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  <w:r w:rsidRPr="008420AF">
              <w:rPr>
                <w:rFonts w:ascii="宋体" w:eastAsia="宋体" w:hAnsi="宋体"/>
                <w:szCs w:val="21"/>
              </w:rPr>
              <w:t>2022年-2023年杭州市余杭区民丰110千伏输变电工程征占用林地服务（合同签订时间：2022年）</w:t>
            </w:r>
          </w:p>
          <w:p w14:paraId="68004913" w14:textId="6C9717BA" w:rsidR="008420AF" w:rsidRPr="008420AF" w:rsidRDefault="008420AF" w:rsidP="00632D87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8420AF">
              <w:rPr>
                <w:rFonts w:ascii="宋体" w:eastAsia="宋体" w:hAnsi="宋体" w:hint="eastAsia"/>
                <w:szCs w:val="21"/>
              </w:rPr>
              <w:t>业绩</w:t>
            </w:r>
            <w:r w:rsidRPr="008420AF">
              <w:rPr>
                <w:rFonts w:ascii="宋体" w:eastAsia="宋体" w:hAnsi="宋体"/>
                <w:szCs w:val="21"/>
              </w:rPr>
              <w:t>3：湖州学院新建工程使用林地（长期）现状调查报告编制项目（合同签订时间：2022年11月）</w:t>
            </w:r>
          </w:p>
          <w:p w14:paraId="4B9DA022" w14:textId="6E005170" w:rsidR="00B9327A" w:rsidRPr="008420AF" w:rsidRDefault="008420AF" w:rsidP="00632D87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8420AF">
              <w:rPr>
                <w:rFonts w:ascii="宋体" w:eastAsia="宋体" w:hAnsi="宋体" w:hint="eastAsia"/>
                <w:szCs w:val="21"/>
              </w:rPr>
              <w:t>业绩</w:t>
            </w:r>
            <w:r w:rsidRPr="008420AF">
              <w:rPr>
                <w:rFonts w:ascii="宋体" w:eastAsia="宋体" w:hAnsi="宋体"/>
                <w:szCs w:val="21"/>
              </w:rPr>
              <w:t>4：北仑区电网改造提升工程-柴桥临港产业园110kv双回路进线工程使用林地现状调查报告编制（合同签订时间：2020年12月）</w:t>
            </w:r>
          </w:p>
        </w:tc>
      </w:tr>
      <w:tr w:rsidR="00B9327A" w14:paraId="2CE729A8" w14:textId="77777777" w:rsidTr="00632D87">
        <w:trPr>
          <w:trHeight w:val="691"/>
          <w:jc w:val="center"/>
        </w:trPr>
        <w:tc>
          <w:tcPr>
            <w:tcW w:w="2122" w:type="dxa"/>
            <w:vAlign w:val="center"/>
          </w:tcPr>
          <w:p w14:paraId="3908AC3B" w14:textId="77777777" w:rsidR="00B9327A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中标日期</w:t>
            </w:r>
          </w:p>
        </w:tc>
        <w:tc>
          <w:tcPr>
            <w:tcW w:w="6190" w:type="dxa"/>
            <w:vAlign w:val="center"/>
          </w:tcPr>
          <w:p w14:paraId="1CC42C60" w14:textId="06D89F4A" w:rsidR="00B9327A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color w:val="333333"/>
                <w:szCs w:val="21"/>
                <w:shd w:val="clear" w:color="auto" w:fill="FFFFFF"/>
              </w:rPr>
              <w:t>2023年7月2</w:t>
            </w:r>
            <w:r w:rsidR="008420AF">
              <w:rPr>
                <w:rFonts w:ascii="宋体" w:eastAsia="宋体" w:hAnsi="宋体"/>
                <w:color w:val="333333"/>
                <w:szCs w:val="21"/>
                <w:shd w:val="clear" w:color="auto" w:fill="FFFFFF"/>
              </w:rPr>
              <w:t>7</w:t>
            </w:r>
            <w:r>
              <w:rPr>
                <w:rFonts w:ascii="宋体" w:eastAsia="宋体" w:hAnsi="宋体" w:hint="eastAsia"/>
                <w:color w:val="333333"/>
                <w:szCs w:val="21"/>
                <w:shd w:val="clear" w:color="auto" w:fill="FFFFFF"/>
              </w:rPr>
              <w:t>日</w:t>
            </w:r>
          </w:p>
        </w:tc>
      </w:tr>
      <w:tr w:rsidR="00B9327A" w14:paraId="16EA566C" w14:textId="77777777" w:rsidTr="00632D87">
        <w:trPr>
          <w:trHeight w:val="484"/>
          <w:jc w:val="center"/>
        </w:trPr>
        <w:tc>
          <w:tcPr>
            <w:tcW w:w="2122" w:type="dxa"/>
            <w:vAlign w:val="center"/>
          </w:tcPr>
          <w:p w14:paraId="3B35D026" w14:textId="77777777" w:rsidR="00B9327A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备 注</w:t>
            </w:r>
          </w:p>
        </w:tc>
        <w:tc>
          <w:tcPr>
            <w:tcW w:w="6190" w:type="dxa"/>
            <w:vAlign w:val="center"/>
          </w:tcPr>
          <w:p w14:paraId="1A7F0B89" w14:textId="77777777" w:rsidR="00B9327A" w:rsidRDefault="00B9327A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370223EF" w14:textId="77777777" w:rsidR="00B9327A" w:rsidRDefault="00B9327A">
      <w:pPr>
        <w:rPr>
          <w:rFonts w:ascii="宋体" w:eastAsia="宋体" w:hAnsi="宋体"/>
          <w:szCs w:val="21"/>
        </w:rPr>
      </w:pPr>
    </w:p>
    <w:sectPr w:rsidR="00B9327A">
      <w:pgSz w:w="11906" w:h="16838"/>
      <w:pgMar w:top="1418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FiZjhhMjEwMzJjZGE4NTIxNWEwYWE3Njc5NjQ4MjcifQ=="/>
  </w:docVars>
  <w:rsids>
    <w:rsidRoot w:val="00395D10"/>
    <w:rsid w:val="00016903"/>
    <w:rsid w:val="00040EC2"/>
    <w:rsid w:val="000712C3"/>
    <w:rsid w:val="000A6FE4"/>
    <w:rsid w:val="00105E8C"/>
    <w:rsid w:val="00202455"/>
    <w:rsid w:val="002128FD"/>
    <w:rsid w:val="00233FBF"/>
    <w:rsid w:val="00261AD9"/>
    <w:rsid w:val="002704EE"/>
    <w:rsid w:val="003214EA"/>
    <w:rsid w:val="00395D10"/>
    <w:rsid w:val="003E4C4A"/>
    <w:rsid w:val="00447CD1"/>
    <w:rsid w:val="004B4DDE"/>
    <w:rsid w:val="00574479"/>
    <w:rsid w:val="00582E4B"/>
    <w:rsid w:val="00632D87"/>
    <w:rsid w:val="006516F0"/>
    <w:rsid w:val="006A61DD"/>
    <w:rsid w:val="006C2FC8"/>
    <w:rsid w:val="007B0A08"/>
    <w:rsid w:val="0080265E"/>
    <w:rsid w:val="0083498D"/>
    <w:rsid w:val="008420AF"/>
    <w:rsid w:val="009C5968"/>
    <w:rsid w:val="00B00F9D"/>
    <w:rsid w:val="00B62E64"/>
    <w:rsid w:val="00B9327A"/>
    <w:rsid w:val="00BF149D"/>
    <w:rsid w:val="00C92847"/>
    <w:rsid w:val="00CE728A"/>
    <w:rsid w:val="00DA0805"/>
    <w:rsid w:val="00DA3F6F"/>
    <w:rsid w:val="00DC715F"/>
    <w:rsid w:val="00E33986"/>
    <w:rsid w:val="00EB58EA"/>
    <w:rsid w:val="00F05E2E"/>
    <w:rsid w:val="00F81CB6"/>
    <w:rsid w:val="00FA3264"/>
    <w:rsid w:val="046360D0"/>
    <w:rsid w:val="0AA042D0"/>
    <w:rsid w:val="19E87796"/>
    <w:rsid w:val="3B356A32"/>
    <w:rsid w:val="3EDD48FE"/>
    <w:rsid w:val="3FB94D7B"/>
    <w:rsid w:val="449725C4"/>
    <w:rsid w:val="55B36F68"/>
    <w:rsid w:val="56DD0A3A"/>
    <w:rsid w:val="57163441"/>
    <w:rsid w:val="6EF54288"/>
    <w:rsid w:val="780207D3"/>
    <w:rsid w:val="79B43035"/>
    <w:rsid w:val="79BC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46313"/>
  <w15:docId w15:val="{5C250DCB-7A1A-48BD-A04F-B4005927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5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周 伟</dc:creator>
  <cp:lastModifiedBy>兰 丽霞</cp:lastModifiedBy>
  <cp:revision>3</cp:revision>
  <cp:lastPrinted>2022-11-17T02:31:00Z</cp:lastPrinted>
  <dcterms:created xsi:type="dcterms:W3CDTF">2023-07-25T14:42:00Z</dcterms:created>
  <dcterms:modified xsi:type="dcterms:W3CDTF">2023-07-25T14:43:00Z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1E599CBE4BFC4A74B751FDFB66BB1B8F</vt:lpwstr>
  </property>
</Properties>
</file>