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S302平湖至安吉公路平湖平善大道至南湖嘉南公路段改建工程 （一期）综合通信管道工程施工监理</w:t>
      </w:r>
    </w:p>
    <w:p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5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6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27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S302平湖至安吉公路平湖平善大道至南湖嘉南公路段改建工程 （一期）综合通信管道工程施工监理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279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本工程新建综合管道位于S302平湖至安吉公路平湖平善大道至南湖嘉南公路段改建工程 （一期）道路南北两侧，施工桩号为K2+700-K5+100、K16+900-K20+110.933，建设方式为同沟分井，施工工艺主要采用地下定向钻孔牵引管为主，开挖敷管为辅。牵引管长度共计约14430米，其中南侧主要为14孔Φ102×8mm PE管3006米、10孔Φ102×8mm PE管2685米；北侧主要为2孔Φ102×8mm PE管3302米、4孔Φ102×8mm PE管1838米、6孔Φ102×8mm PE管2845米；横穿主要为8孔Φ102×8mm PE管754米；开挖敷管2孔、3孔、4孔Φ102×4.5mm共计约345米；各类型手孔井约287个。工程费用约1200万元。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嘉兴市世纪交通工程咨询监理有限公司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 w:bidi="ar"/>
              </w:rPr>
              <w:t>246290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279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冯建忠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279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监理工程师(道路与桥梁专业)（编号：JGJ0613427）</w:t>
            </w:r>
          </w:p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高级工程师（编号：G3300218358）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279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施工及交工验收期3个月，缺陷责任期24个月。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27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投标人具有独立法人资格，交通运输主管部门核发的公路工程甲级监理资质。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szCs w:val="21"/>
              </w:rPr>
              <w:t>202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3年2月6日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TZiOTYwMmUzOGRmOTVlMjk1MGRlM2YxMTc0NjgifQ=="/>
  </w:docVars>
  <w:rsids>
    <w:rsidRoot w:val="00395D10"/>
    <w:rsid w:val="00016903"/>
    <w:rsid w:val="000A6FE4"/>
    <w:rsid w:val="00105E8C"/>
    <w:rsid w:val="002128FD"/>
    <w:rsid w:val="00233FBF"/>
    <w:rsid w:val="00261AD9"/>
    <w:rsid w:val="00395D10"/>
    <w:rsid w:val="00447CD1"/>
    <w:rsid w:val="00574479"/>
    <w:rsid w:val="006A61DD"/>
    <w:rsid w:val="006C2FC8"/>
    <w:rsid w:val="0083498D"/>
    <w:rsid w:val="009C5968"/>
    <w:rsid w:val="00BF149D"/>
    <w:rsid w:val="00C92847"/>
    <w:rsid w:val="00CE728A"/>
    <w:rsid w:val="00DA0805"/>
    <w:rsid w:val="00E33986"/>
    <w:rsid w:val="00EB58EA"/>
    <w:rsid w:val="00F05E2E"/>
    <w:rsid w:val="01527EDF"/>
    <w:rsid w:val="046360D0"/>
    <w:rsid w:val="0AA042D0"/>
    <w:rsid w:val="101A72E7"/>
    <w:rsid w:val="19E87796"/>
    <w:rsid w:val="201D6B3A"/>
    <w:rsid w:val="3B1F2605"/>
    <w:rsid w:val="41CC723D"/>
    <w:rsid w:val="43486471"/>
    <w:rsid w:val="4E8C7AFF"/>
    <w:rsid w:val="4FA15C41"/>
    <w:rsid w:val="57163441"/>
    <w:rsid w:val="5E843700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640</Characters>
  <Lines>4</Lines>
  <Paragraphs>1</Paragraphs>
  <TotalTime>3</TotalTime>
  <ScaleCrop>false</ScaleCrop>
  <LinksUpToDate>false</LinksUpToDate>
  <CharactersWithSpaces>650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wucy</cp:lastModifiedBy>
  <cp:lastPrinted>2023-02-06T01:46:20Z</cp:lastPrinted>
  <dcterms:modified xsi:type="dcterms:W3CDTF">2023-02-06T01:49:31Z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FFBD3716802B4861839DB2677399E9A5</vt:lpwstr>
  </property>
</Properties>
</file>