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123A" w:rsidRPr="00A043A7" w:rsidRDefault="0067123A" w:rsidP="0067123A">
      <w:pPr>
        <w:spacing w:line="360" w:lineRule="auto"/>
        <w:ind w:firstLineChars="0" w:firstLine="0"/>
        <w:jc w:val="center"/>
        <w:rPr>
          <w:b/>
          <w:sz w:val="28"/>
          <w:szCs w:val="28"/>
        </w:rPr>
      </w:pPr>
      <w:r w:rsidRPr="00A043A7">
        <w:rPr>
          <w:rFonts w:hint="eastAsia"/>
          <w:b/>
          <w:sz w:val="28"/>
          <w:szCs w:val="28"/>
        </w:rPr>
        <w:t>嘉兴市国鸿公共交通有限公司无站立区公交客车采购项目</w:t>
      </w:r>
    </w:p>
    <w:p w:rsidR="0067123A" w:rsidRPr="00A043A7" w:rsidRDefault="0067123A" w:rsidP="0067123A">
      <w:pPr>
        <w:spacing w:line="360" w:lineRule="auto"/>
        <w:ind w:firstLineChars="0" w:firstLine="0"/>
        <w:jc w:val="center"/>
        <w:rPr>
          <w:b/>
          <w:sz w:val="28"/>
          <w:szCs w:val="28"/>
        </w:rPr>
      </w:pPr>
      <w:r w:rsidRPr="00A043A7">
        <w:rPr>
          <w:rFonts w:hint="eastAsia"/>
          <w:b/>
          <w:sz w:val="28"/>
          <w:szCs w:val="28"/>
        </w:rPr>
        <w:t>招标公告</w:t>
      </w:r>
    </w:p>
    <w:p w:rsidR="0067123A" w:rsidRPr="00A043A7" w:rsidRDefault="0067123A" w:rsidP="0067123A">
      <w:pPr>
        <w:pStyle w:val="2TimesNewRoman5020"/>
        <w:spacing w:beforeLines="50" w:before="156" w:line="440" w:lineRule="exact"/>
        <w:outlineLvl w:val="0"/>
        <w:rPr>
          <w:rFonts w:ascii="宋体" w:eastAsia="宋体" w:hAnsi="宋体"/>
          <w:b/>
          <w:sz w:val="24"/>
          <w:szCs w:val="24"/>
        </w:rPr>
      </w:pPr>
      <w:bookmarkStart w:id="0" w:name="_Toc368304857"/>
      <w:bookmarkStart w:id="1" w:name="_Toc526722330"/>
      <w:bookmarkStart w:id="2" w:name="_Toc103774784"/>
      <w:r w:rsidRPr="00A043A7">
        <w:rPr>
          <w:rFonts w:ascii="宋体" w:eastAsia="宋体" w:hAnsi="宋体" w:hint="eastAsia"/>
          <w:b/>
          <w:sz w:val="24"/>
          <w:szCs w:val="24"/>
        </w:rPr>
        <w:t>1、采购条件</w:t>
      </w:r>
      <w:bookmarkEnd w:id="0"/>
      <w:bookmarkEnd w:id="1"/>
      <w:bookmarkEnd w:id="2"/>
    </w:p>
    <w:p w:rsidR="0067123A" w:rsidRPr="00A043A7" w:rsidRDefault="0067123A" w:rsidP="0067123A">
      <w:pPr>
        <w:ind w:firstLine="420"/>
        <w:rPr>
          <w:rFonts w:ascii="宋体" w:hAnsi="宋体"/>
          <w:sz w:val="21"/>
          <w:szCs w:val="21"/>
        </w:rPr>
      </w:pPr>
      <w:bookmarkStart w:id="3" w:name="_Toc526722331"/>
      <w:bookmarkStart w:id="4" w:name="_Toc368304858"/>
      <w:r w:rsidRPr="00A043A7">
        <w:rPr>
          <w:rFonts w:ascii="宋体" w:hAnsi="宋体" w:hint="eastAsia"/>
          <w:sz w:val="21"/>
          <w:szCs w:val="21"/>
        </w:rPr>
        <w:t>嘉兴市国鸿汽车运输有限公司所属</w:t>
      </w:r>
      <w:r w:rsidRPr="00A043A7">
        <w:rPr>
          <w:rFonts w:ascii="宋体" w:hAnsi="宋体"/>
          <w:sz w:val="21"/>
          <w:szCs w:val="21"/>
        </w:rPr>
        <w:t>嘉兴市国鸿</w:t>
      </w:r>
      <w:r w:rsidRPr="00A043A7">
        <w:rPr>
          <w:rFonts w:ascii="宋体" w:hAnsi="宋体" w:hint="eastAsia"/>
          <w:sz w:val="21"/>
          <w:szCs w:val="21"/>
        </w:rPr>
        <w:t>公共交通</w:t>
      </w:r>
      <w:r w:rsidRPr="00A043A7">
        <w:rPr>
          <w:rFonts w:ascii="宋体" w:hAnsi="宋体"/>
          <w:sz w:val="21"/>
          <w:szCs w:val="21"/>
        </w:rPr>
        <w:t>有限公司</w:t>
      </w:r>
      <w:r w:rsidRPr="00A043A7">
        <w:rPr>
          <w:rFonts w:ascii="宋体" w:hAnsi="宋体" w:hint="eastAsia"/>
          <w:sz w:val="21"/>
          <w:szCs w:val="21"/>
        </w:rPr>
        <w:t>，根据省、市城乡公交安全风险管</w:t>
      </w:r>
      <w:proofErr w:type="gramStart"/>
      <w:r w:rsidRPr="00A043A7">
        <w:rPr>
          <w:rFonts w:ascii="宋体" w:hAnsi="宋体" w:hint="eastAsia"/>
          <w:sz w:val="21"/>
          <w:szCs w:val="21"/>
        </w:rPr>
        <w:t>控相关</w:t>
      </w:r>
      <w:proofErr w:type="gramEnd"/>
      <w:r w:rsidRPr="00A043A7">
        <w:rPr>
          <w:rFonts w:ascii="宋体" w:hAnsi="宋体" w:hint="eastAsia"/>
          <w:sz w:val="21"/>
          <w:szCs w:val="21"/>
        </w:rPr>
        <w:t>要求，根据</w:t>
      </w:r>
      <w:r w:rsidRPr="00A043A7">
        <w:rPr>
          <w:rFonts w:ascii="宋体" w:hAnsi="宋体"/>
          <w:sz w:val="21"/>
          <w:szCs w:val="21"/>
        </w:rPr>
        <w:t>实际经营发展需要</w:t>
      </w:r>
      <w:r w:rsidRPr="00A043A7">
        <w:rPr>
          <w:rFonts w:ascii="宋体" w:hAnsi="宋体" w:hint="eastAsia"/>
          <w:sz w:val="21"/>
          <w:szCs w:val="21"/>
        </w:rPr>
        <w:t>，采购符合要求的公交车</w:t>
      </w:r>
      <w:r w:rsidRPr="00A043A7">
        <w:rPr>
          <w:rFonts w:ascii="宋体" w:hAnsi="宋体"/>
          <w:sz w:val="21"/>
          <w:szCs w:val="21"/>
        </w:rPr>
        <w:t>，</w:t>
      </w:r>
      <w:r w:rsidRPr="00A043A7">
        <w:rPr>
          <w:rFonts w:ascii="宋体" w:hAnsi="宋体" w:hint="eastAsia"/>
          <w:sz w:val="21"/>
          <w:szCs w:val="21"/>
        </w:rPr>
        <w:t>经嘉兴市公路与运输管理中心关于同意嘉兴市国鸿公共交通有限公司采购</w:t>
      </w:r>
      <w:bookmarkStart w:id="5" w:name="OLE_LINK1"/>
      <w:bookmarkStart w:id="6" w:name="OLE_LINK2"/>
      <w:r w:rsidRPr="00A043A7">
        <w:rPr>
          <w:rFonts w:ascii="宋体" w:hAnsi="宋体" w:hint="eastAsia"/>
          <w:sz w:val="21"/>
          <w:szCs w:val="21"/>
        </w:rPr>
        <w:t>无站立区</w:t>
      </w:r>
      <w:bookmarkEnd w:id="5"/>
      <w:bookmarkEnd w:id="6"/>
      <w:r w:rsidRPr="00A043A7">
        <w:rPr>
          <w:rFonts w:ascii="宋体" w:hAnsi="宋体" w:hint="eastAsia"/>
          <w:sz w:val="21"/>
          <w:szCs w:val="21"/>
        </w:rPr>
        <w:t>公交车辆的批复（</w:t>
      </w:r>
      <w:proofErr w:type="gramStart"/>
      <w:r w:rsidRPr="00A043A7">
        <w:rPr>
          <w:rFonts w:ascii="宋体" w:hAnsi="宋体" w:hint="eastAsia"/>
          <w:sz w:val="21"/>
          <w:szCs w:val="21"/>
        </w:rPr>
        <w:t>嘉公运</w:t>
      </w:r>
      <w:proofErr w:type="gramEnd"/>
      <w:r w:rsidRPr="00A043A7">
        <w:rPr>
          <w:rFonts w:ascii="宋体" w:hAnsi="宋体"/>
          <w:sz w:val="21"/>
          <w:szCs w:val="21"/>
        </w:rPr>
        <w:t>[202</w:t>
      </w:r>
      <w:r w:rsidRPr="00A043A7">
        <w:rPr>
          <w:rFonts w:ascii="宋体" w:hAnsi="宋体" w:hint="eastAsia"/>
          <w:sz w:val="21"/>
          <w:szCs w:val="21"/>
        </w:rPr>
        <w:t>2</w:t>
      </w:r>
      <w:r w:rsidRPr="00A043A7">
        <w:rPr>
          <w:rFonts w:ascii="宋体" w:hAnsi="宋体"/>
          <w:sz w:val="21"/>
          <w:szCs w:val="21"/>
        </w:rPr>
        <w:t>]</w:t>
      </w:r>
      <w:r w:rsidRPr="00A043A7">
        <w:rPr>
          <w:rFonts w:ascii="宋体" w:hAnsi="宋体" w:hint="eastAsia"/>
          <w:sz w:val="21"/>
          <w:szCs w:val="21"/>
        </w:rPr>
        <w:t>38号），</w:t>
      </w:r>
      <w:r w:rsidRPr="00A043A7">
        <w:rPr>
          <w:rFonts w:ascii="宋体" w:hAnsi="宋体"/>
          <w:sz w:val="21"/>
          <w:szCs w:val="21"/>
        </w:rPr>
        <w:t>拟采购</w:t>
      </w:r>
      <w:r w:rsidRPr="00A043A7">
        <w:rPr>
          <w:rFonts w:ascii="宋体" w:hAnsi="宋体" w:hint="eastAsia"/>
          <w:sz w:val="21"/>
          <w:szCs w:val="21"/>
        </w:rPr>
        <w:t>无站立区公交</w:t>
      </w:r>
      <w:r w:rsidRPr="00A043A7">
        <w:rPr>
          <w:rFonts w:ascii="宋体" w:hAnsi="宋体"/>
          <w:sz w:val="21"/>
          <w:szCs w:val="21"/>
        </w:rPr>
        <w:t>客车</w:t>
      </w:r>
      <w:r w:rsidRPr="00A043A7">
        <w:rPr>
          <w:rFonts w:ascii="宋体" w:hAnsi="宋体" w:hint="eastAsia"/>
          <w:sz w:val="21"/>
          <w:szCs w:val="21"/>
        </w:rPr>
        <w:t>11</w:t>
      </w:r>
      <w:r w:rsidRPr="00A043A7">
        <w:rPr>
          <w:rFonts w:ascii="宋体" w:hAnsi="宋体"/>
          <w:sz w:val="21"/>
          <w:szCs w:val="21"/>
        </w:rPr>
        <w:t>辆。本次采购采用公开招标方式确定中标人，实行资格后审。</w:t>
      </w:r>
    </w:p>
    <w:p w:rsidR="0067123A" w:rsidRPr="00A043A7" w:rsidRDefault="0067123A" w:rsidP="0067123A">
      <w:pPr>
        <w:pStyle w:val="2TimesNewRoman5020"/>
        <w:spacing w:beforeLines="50" w:before="156" w:line="440" w:lineRule="exact"/>
        <w:outlineLvl w:val="0"/>
        <w:rPr>
          <w:rFonts w:ascii="宋体" w:eastAsia="宋体" w:hAnsi="宋体"/>
          <w:b/>
          <w:sz w:val="24"/>
          <w:szCs w:val="24"/>
        </w:rPr>
      </w:pPr>
      <w:bookmarkStart w:id="7" w:name="_Toc103774785"/>
      <w:r w:rsidRPr="00A043A7">
        <w:rPr>
          <w:rFonts w:ascii="宋体" w:eastAsia="宋体" w:hAnsi="宋体" w:hint="eastAsia"/>
          <w:b/>
          <w:sz w:val="24"/>
          <w:szCs w:val="24"/>
        </w:rPr>
        <w:t>2、采购范围和标段划分</w:t>
      </w:r>
      <w:bookmarkEnd w:id="3"/>
      <w:bookmarkEnd w:id="4"/>
      <w:bookmarkEnd w:id="7"/>
    </w:p>
    <w:p w:rsidR="0067123A" w:rsidRPr="00A043A7" w:rsidRDefault="0067123A" w:rsidP="0067123A">
      <w:pPr>
        <w:ind w:firstLine="420"/>
        <w:rPr>
          <w:rFonts w:ascii="宋体" w:hAnsi="宋体"/>
          <w:sz w:val="21"/>
          <w:szCs w:val="21"/>
        </w:rPr>
      </w:pPr>
      <w:r w:rsidRPr="00A043A7">
        <w:rPr>
          <w:rFonts w:ascii="宋体" w:hAnsi="宋体" w:hint="eastAsia"/>
          <w:sz w:val="21"/>
          <w:szCs w:val="21"/>
        </w:rPr>
        <w:t>2.1本次无站立区公交车采购共计11辆，项目总概算：</w:t>
      </w:r>
      <w:r w:rsidRPr="00A043A7">
        <w:rPr>
          <w:rFonts w:ascii="宋体" w:hAnsi="宋体" w:hint="eastAsia"/>
          <w:sz w:val="21"/>
          <w:szCs w:val="21"/>
          <w:u w:val="single"/>
        </w:rPr>
        <w:t>616</w:t>
      </w:r>
      <w:r w:rsidRPr="00A043A7">
        <w:rPr>
          <w:rFonts w:ascii="宋体" w:hAnsi="宋体" w:hint="eastAsia"/>
          <w:sz w:val="21"/>
          <w:szCs w:val="21"/>
        </w:rPr>
        <w:t>万元。</w:t>
      </w:r>
    </w:p>
    <w:p w:rsidR="0067123A" w:rsidRPr="00A043A7" w:rsidRDefault="0067123A" w:rsidP="0067123A">
      <w:pPr>
        <w:ind w:firstLine="420"/>
        <w:rPr>
          <w:rFonts w:ascii="宋体" w:hAnsi="宋体"/>
          <w:sz w:val="21"/>
          <w:szCs w:val="21"/>
        </w:rPr>
      </w:pPr>
      <w:r w:rsidRPr="00A043A7">
        <w:rPr>
          <w:rFonts w:ascii="宋体" w:hAnsi="宋体" w:hint="eastAsia"/>
          <w:sz w:val="21"/>
          <w:szCs w:val="21"/>
        </w:rPr>
        <w:t>2.2本次公交车采购共分1个标段，具体为：</w:t>
      </w:r>
    </w:p>
    <w:tbl>
      <w:tblPr>
        <w:tblW w:w="88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1"/>
        <w:gridCol w:w="4169"/>
        <w:gridCol w:w="1559"/>
        <w:gridCol w:w="2150"/>
      </w:tblGrid>
      <w:tr w:rsidR="0067123A" w:rsidRPr="00A043A7" w:rsidTr="0091536D">
        <w:trPr>
          <w:trHeight w:val="573"/>
          <w:jc w:val="center"/>
        </w:trPr>
        <w:tc>
          <w:tcPr>
            <w:tcW w:w="961" w:type="dxa"/>
            <w:vAlign w:val="center"/>
          </w:tcPr>
          <w:p w:rsidR="0067123A" w:rsidRPr="00A043A7" w:rsidRDefault="0067123A" w:rsidP="0067123A">
            <w:pPr>
              <w:ind w:firstLineChars="0" w:firstLine="0"/>
              <w:jc w:val="center"/>
              <w:rPr>
                <w:rFonts w:ascii="宋体" w:hAnsi="宋体"/>
                <w:sz w:val="21"/>
                <w:szCs w:val="21"/>
              </w:rPr>
            </w:pPr>
            <w:r w:rsidRPr="00A043A7">
              <w:rPr>
                <w:rFonts w:ascii="宋体" w:hAnsi="宋体" w:hint="eastAsia"/>
                <w:sz w:val="21"/>
                <w:szCs w:val="21"/>
              </w:rPr>
              <w:t>标段号</w:t>
            </w:r>
          </w:p>
        </w:tc>
        <w:tc>
          <w:tcPr>
            <w:tcW w:w="4169" w:type="dxa"/>
            <w:vAlign w:val="center"/>
          </w:tcPr>
          <w:p w:rsidR="0067123A" w:rsidRPr="00A043A7" w:rsidRDefault="0067123A" w:rsidP="0067123A">
            <w:pPr>
              <w:ind w:firstLineChars="0" w:firstLine="0"/>
              <w:jc w:val="center"/>
              <w:rPr>
                <w:rFonts w:ascii="宋体" w:hAnsi="宋体"/>
                <w:sz w:val="21"/>
                <w:szCs w:val="21"/>
              </w:rPr>
            </w:pPr>
            <w:r w:rsidRPr="00A043A7">
              <w:rPr>
                <w:rFonts w:ascii="宋体" w:hAnsi="宋体" w:hint="eastAsia"/>
                <w:sz w:val="21"/>
                <w:szCs w:val="21"/>
              </w:rPr>
              <w:t>采购内容</w:t>
            </w:r>
          </w:p>
        </w:tc>
        <w:tc>
          <w:tcPr>
            <w:tcW w:w="1559" w:type="dxa"/>
            <w:vAlign w:val="center"/>
          </w:tcPr>
          <w:p w:rsidR="0067123A" w:rsidRPr="00A043A7" w:rsidRDefault="0067123A" w:rsidP="0067123A">
            <w:pPr>
              <w:ind w:firstLineChars="0" w:firstLine="0"/>
              <w:jc w:val="center"/>
              <w:rPr>
                <w:rFonts w:ascii="宋体" w:hAnsi="宋体"/>
                <w:sz w:val="21"/>
                <w:szCs w:val="21"/>
              </w:rPr>
            </w:pPr>
            <w:r w:rsidRPr="00A043A7">
              <w:rPr>
                <w:rFonts w:ascii="宋体" w:hAnsi="宋体" w:hint="eastAsia"/>
                <w:sz w:val="21"/>
                <w:szCs w:val="21"/>
              </w:rPr>
              <w:t>采购数量（辆）</w:t>
            </w:r>
          </w:p>
        </w:tc>
        <w:tc>
          <w:tcPr>
            <w:tcW w:w="2150" w:type="dxa"/>
            <w:vAlign w:val="center"/>
          </w:tcPr>
          <w:p w:rsidR="0067123A" w:rsidRPr="00A043A7" w:rsidRDefault="0067123A" w:rsidP="0067123A">
            <w:pPr>
              <w:ind w:firstLineChars="0" w:firstLine="0"/>
              <w:jc w:val="center"/>
              <w:rPr>
                <w:rFonts w:ascii="宋体" w:hAnsi="宋体"/>
                <w:sz w:val="21"/>
                <w:szCs w:val="21"/>
              </w:rPr>
            </w:pPr>
            <w:r w:rsidRPr="00A043A7">
              <w:rPr>
                <w:rFonts w:ascii="宋体" w:hAnsi="宋体" w:hint="eastAsia"/>
                <w:sz w:val="21"/>
                <w:szCs w:val="21"/>
              </w:rPr>
              <w:t>总投资概算（万元）</w:t>
            </w:r>
          </w:p>
        </w:tc>
      </w:tr>
      <w:tr w:rsidR="0067123A" w:rsidRPr="00A043A7" w:rsidTr="0091536D">
        <w:trPr>
          <w:trHeight w:val="615"/>
          <w:jc w:val="center"/>
        </w:trPr>
        <w:tc>
          <w:tcPr>
            <w:tcW w:w="961" w:type="dxa"/>
            <w:vAlign w:val="center"/>
          </w:tcPr>
          <w:p w:rsidR="0067123A" w:rsidRPr="00A043A7" w:rsidRDefault="0067123A" w:rsidP="0067123A">
            <w:pPr>
              <w:ind w:firstLineChars="0" w:firstLine="0"/>
              <w:jc w:val="center"/>
              <w:rPr>
                <w:rFonts w:ascii="宋体" w:hAnsi="宋体"/>
                <w:sz w:val="21"/>
                <w:szCs w:val="21"/>
              </w:rPr>
            </w:pPr>
            <w:r w:rsidRPr="00A043A7">
              <w:rPr>
                <w:rFonts w:ascii="宋体" w:hAnsi="宋体"/>
                <w:sz w:val="21"/>
                <w:szCs w:val="21"/>
              </w:rPr>
              <w:t>1</w:t>
            </w:r>
          </w:p>
        </w:tc>
        <w:tc>
          <w:tcPr>
            <w:tcW w:w="4169" w:type="dxa"/>
            <w:vAlign w:val="center"/>
          </w:tcPr>
          <w:p w:rsidR="0067123A" w:rsidRPr="00A043A7" w:rsidRDefault="0067123A" w:rsidP="0067123A">
            <w:pPr>
              <w:ind w:firstLineChars="0" w:firstLine="0"/>
              <w:jc w:val="center"/>
              <w:rPr>
                <w:rFonts w:ascii="宋体" w:hAnsi="宋体"/>
                <w:sz w:val="21"/>
                <w:szCs w:val="21"/>
              </w:rPr>
            </w:pPr>
            <w:r w:rsidRPr="00A043A7">
              <w:rPr>
                <w:rFonts w:ascii="宋体" w:hAnsi="宋体" w:hint="eastAsia"/>
                <w:sz w:val="21"/>
                <w:szCs w:val="21"/>
              </w:rPr>
              <w:t>5.9米系列纯电动（慢充）公交车</w:t>
            </w:r>
          </w:p>
        </w:tc>
        <w:tc>
          <w:tcPr>
            <w:tcW w:w="1559" w:type="dxa"/>
            <w:vAlign w:val="center"/>
          </w:tcPr>
          <w:p w:rsidR="0067123A" w:rsidRPr="00A043A7" w:rsidRDefault="0067123A" w:rsidP="0067123A">
            <w:pPr>
              <w:ind w:firstLineChars="0" w:firstLine="0"/>
              <w:jc w:val="center"/>
              <w:rPr>
                <w:rFonts w:ascii="宋体" w:hAnsi="宋体"/>
                <w:sz w:val="21"/>
                <w:szCs w:val="21"/>
              </w:rPr>
            </w:pPr>
            <w:r w:rsidRPr="00A043A7">
              <w:rPr>
                <w:rFonts w:ascii="宋体" w:hAnsi="宋体" w:hint="eastAsia"/>
                <w:sz w:val="21"/>
                <w:szCs w:val="21"/>
              </w:rPr>
              <w:t>11</w:t>
            </w:r>
          </w:p>
        </w:tc>
        <w:tc>
          <w:tcPr>
            <w:tcW w:w="2150" w:type="dxa"/>
            <w:vAlign w:val="center"/>
          </w:tcPr>
          <w:p w:rsidR="0067123A" w:rsidRPr="00A043A7" w:rsidRDefault="0067123A" w:rsidP="0067123A">
            <w:pPr>
              <w:ind w:firstLineChars="0" w:firstLine="0"/>
              <w:jc w:val="center"/>
              <w:rPr>
                <w:rFonts w:ascii="宋体" w:hAnsi="宋体"/>
                <w:sz w:val="21"/>
                <w:szCs w:val="21"/>
              </w:rPr>
            </w:pPr>
            <w:r w:rsidRPr="00A043A7">
              <w:rPr>
                <w:rFonts w:ascii="宋体" w:hAnsi="宋体" w:hint="eastAsia"/>
                <w:sz w:val="21"/>
                <w:szCs w:val="21"/>
              </w:rPr>
              <w:t>616</w:t>
            </w:r>
          </w:p>
        </w:tc>
      </w:tr>
    </w:tbl>
    <w:p w:rsidR="0067123A" w:rsidRPr="00A043A7" w:rsidRDefault="0067123A" w:rsidP="0067123A">
      <w:pPr>
        <w:ind w:firstLine="422"/>
        <w:rPr>
          <w:rFonts w:ascii="宋体" w:hAnsi="宋体"/>
          <w:b/>
          <w:sz w:val="21"/>
          <w:szCs w:val="21"/>
        </w:rPr>
      </w:pPr>
      <w:bookmarkStart w:id="8" w:name="_Toc368304859"/>
      <w:r w:rsidRPr="00A043A7">
        <w:rPr>
          <w:rFonts w:ascii="宋体" w:hAnsi="宋体" w:hint="eastAsia"/>
          <w:b/>
          <w:sz w:val="21"/>
          <w:szCs w:val="21"/>
        </w:rPr>
        <w:t>投标人根据自身企业情况进行投标。</w:t>
      </w:r>
      <w:r w:rsidRPr="00A043A7">
        <w:rPr>
          <w:rFonts w:ascii="宋体" w:hAnsi="宋体"/>
          <w:b/>
          <w:sz w:val="21"/>
          <w:szCs w:val="21"/>
        </w:rPr>
        <w:t xml:space="preserve"> </w:t>
      </w:r>
    </w:p>
    <w:p w:rsidR="0067123A" w:rsidRPr="00A043A7" w:rsidRDefault="0067123A" w:rsidP="0067123A">
      <w:pPr>
        <w:ind w:firstLine="420"/>
        <w:rPr>
          <w:rFonts w:ascii="宋体" w:hAnsi="宋体"/>
          <w:sz w:val="21"/>
          <w:szCs w:val="21"/>
        </w:rPr>
      </w:pPr>
      <w:r w:rsidRPr="00A043A7">
        <w:rPr>
          <w:rFonts w:ascii="宋体" w:hAnsi="宋体" w:hint="eastAsia"/>
          <w:sz w:val="21"/>
          <w:szCs w:val="21"/>
        </w:rPr>
        <w:t>2.3交货期限：签订合同后40</w:t>
      </w:r>
      <w:proofErr w:type="gramStart"/>
      <w:r w:rsidRPr="00A043A7">
        <w:rPr>
          <w:rFonts w:ascii="宋体" w:hAnsi="宋体" w:hint="eastAsia"/>
          <w:sz w:val="21"/>
          <w:szCs w:val="21"/>
        </w:rPr>
        <w:t>日历天</w:t>
      </w:r>
      <w:proofErr w:type="gramEnd"/>
      <w:r w:rsidRPr="00A043A7">
        <w:rPr>
          <w:rFonts w:ascii="宋体" w:hAnsi="宋体" w:hint="eastAsia"/>
          <w:sz w:val="21"/>
          <w:szCs w:val="21"/>
        </w:rPr>
        <w:t>内完成交货工作。</w:t>
      </w:r>
    </w:p>
    <w:p w:rsidR="0067123A" w:rsidRPr="00A043A7" w:rsidRDefault="0067123A" w:rsidP="0067123A">
      <w:pPr>
        <w:pStyle w:val="2TimesNewRoman5020"/>
        <w:spacing w:beforeLines="50" w:before="156" w:line="440" w:lineRule="exact"/>
        <w:outlineLvl w:val="0"/>
        <w:rPr>
          <w:rFonts w:ascii="宋体" w:eastAsia="宋体" w:hAnsi="宋体"/>
          <w:b/>
          <w:sz w:val="24"/>
          <w:szCs w:val="24"/>
        </w:rPr>
      </w:pPr>
      <w:bookmarkStart w:id="9" w:name="_Toc526722332"/>
      <w:bookmarkStart w:id="10" w:name="_Toc103774786"/>
      <w:r w:rsidRPr="00A043A7">
        <w:rPr>
          <w:rFonts w:ascii="宋体" w:eastAsia="宋体" w:hAnsi="宋体" w:hint="eastAsia"/>
          <w:b/>
          <w:sz w:val="24"/>
          <w:szCs w:val="24"/>
        </w:rPr>
        <w:t>3、投标人资格要求</w:t>
      </w:r>
      <w:bookmarkEnd w:id="8"/>
      <w:bookmarkEnd w:id="9"/>
      <w:bookmarkEnd w:id="10"/>
    </w:p>
    <w:p w:rsidR="0067123A" w:rsidRPr="00A043A7" w:rsidRDefault="0067123A" w:rsidP="0067123A">
      <w:pPr>
        <w:ind w:firstLine="420"/>
        <w:rPr>
          <w:rFonts w:ascii="宋体" w:hAnsi="宋体"/>
          <w:sz w:val="21"/>
          <w:szCs w:val="21"/>
        </w:rPr>
      </w:pPr>
      <w:bookmarkStart w:id="11" w:name="_Toc368304860"/>
      <w:bookmarkStart w:id="12" w:name="_Toc526722333"/>
      <w:r w:rsidRPr="00A043A7">
        <w:rPr>
          <w:rFonts w:ascii="宋体" w:hAnsi="宋体" w:hint="eastAsia"/>
          <w:sz w:val="21"/>
          <w:szCs w:val="21"/>
        </w:rPr>
        <w:t>3.1本次采购要求投标人具有中国境内独立法人资格，并具有所投车辆的制造或销售资质及维护能力（</w:t>
      </w:r>
      <w:proofErr w:type="gramStart"/>
      <w:r w:rsidRPr="00A043A7">
        <w:rPr>
          <w:rFonts w:ascii="宋体" w:hAnsi="宋体" w:hint="eastAsia"/>
          <w:sz w:val="21"/>
          <w:szCs w:val="21"/>
        </w:rPr>
        <w:t>销售指</w:t>
      </w:r>
      <w:proofErr w:type="gramEnd"/>
      <w:r w:rsidRPr="00A043A7">
        <w:rPr>
          <w:rFonts w:ascii="宋体" w:hAnsi="宋体" w:hint="eastAsia"/>
          <w:sz w:val="21"/>
          <w:szCs w:val="21"/>
        </w:rPr>
        <w:t>厂商直属销售公司，不含厂商授权的经销商）。</w:t>
      </w:r>
    </w:p>
    <w:p w:rsidR="0067123A" w:rsidRPr="00A043A7" w:rsidRDefault="0067123A" w:rsidP="0067123A">
      <w:pPr>
        <w:ind w:firstLine="420"/>
        <w:rPr>
          <w:rFonts w:ascii="宋体" w:hAnsi="宋体"/>
          <w:sz w:val="21"/>
          <w:szCs w:val="21"/>
        </w:rPr>
      </w:pPr>
      <w:r w:rsidRPr="00A043A7">
        <w:rPr>
          <w:rFonts w:ascii="宋体" w:hAnsi="宋体" w:hint="eastAsia"/>
          <w:sz w:val="21"/>
          <w:szCs w:val="21"/>
        </w:rPr>
        <w:t>3.2投标人不得被“信用中国”网站（http://www.creditchina.gov.cn）和“信用中国（浙江）”网站（http://credit.zj.gov.cn）列入严重失信黑名单（失信惩戒）。</w:t>
      </w:r>
    </w:p>
    <w:p w:rsidR="0067123A" w:rsidRPr="00A043A7" w:rsidRDefault="0067123A" w:rsidP="0067123A">
      <w:pPr>
        <w:ind w:firstLine="420"/>
        <w:rPr>
          <w:rFonts w:ascii="宋体" w:hAnsi="宋体"/>
          <w:sz w:val="21"/>
          <w:szCs w:val="21"/>
        </w:rPr>
      </w:pPr>
      <w:r w:rsidRPr="00A043A7">
        <w:rPr>
          <w:rFonts w:ascii="宋体" w:hAnsi="宋体" w:hint="eastAsia"/>
          <w:sz w:val="21"/>
          <w:szCs w:val="21"/>
        </w:rPr>
        <w:t>3.3本次采购不接受联合体投标。</w:t>
      </w:r>
    </w:p>
    <w:p w:rsidR="0067123A" w:rsidRPr="00A043A7" w:rsidRDefault="0067123A" w:rsidP="0067123A">
      <w:pPr>
        <w:ind w:firstLine="420"/>
        <w:rPr>
          <w:rFonts w:ascii="宋体" w:hAnsi="宋体"/>
          <w:sz w:val="21"/>
          <w:szCs w:val="21"/>
        </w:rPr>
      </w:pPr>
      <w:r w:rsidRPr="00A043A7">
        <w:rPr>
          <w:rFonts w:ascii="宋体" w:hAnsi="宋体" w:hint="eastAsia"/>
          <w:sz w:val="21"/>
          <w:szCs w:val="21"/>
        </w:rPr>
        <w:t>3.</w:t>
      </w:r>
      <w:bookmarkStart w:id="13" w:name="_Hlk67058391"/>
      <w:r w:rsidRPr="00A043A7">
        <w:rPr>
          <w:rFonts w:ascii="宋体" w:hAnsi="宋体"/>
          <w:sz w:val="21"/>
          <w:szCs w:val="21"/>
        </w:rPr>
        <w:t>4</w:t>
      </w:r>
      <w:r w:rsidRPr="00A043A7">
        <w:rPr>
          <w:rFonts w:ascii="宋体" w:hAnsi="宋体" w:hint="eastAsia"/>
          <w:sz w:val="21"/>
          <w:szCs w:val="21"/>
        </w:rPr>
        <w:t>与招标人存在利害关系可能影响招标公正性的法人、其他组织或者个人，不得参加投标。单位负责人为同一人或者存在控股、管理关系的不同单位，不得参加同一标段投标或者未划分标段的同一招标项目投标。</w:t>
      </w:r>
      <w:bookmarkEnd w:id="13"/>
    </w:p>
    <w:p w:rsidR="0067123A" w:rsidRPr="00A043A7" w:rsidRDefault="0067123A" w:rsidP="0067123A">
      <w:pPr>
        <w:ind w:firstLine="420"/>
        <w:rPr>
          <w:rFonts w:ascii="宋体" w:hAnsi="宋体"/>
          <w:sz w:val="21"/>
          <w:szCs w:val="21"/>
        </w:rPr>
      </w:pPr>
      <w:r w:rsidRPr="00A043A7">
        <w:rPr>
          <w:rFonts w:ascii="宋体" w:hAnsi="宋体" w:hint="eastAsia"/>
          <w:sz w:val="21"/>
          <w:szCs w:val="21"/>
        </w:rPr>
        <w:t>3.5 不得参与此次投标的</w:t>
      </w:r>
    </w:p>
    <w:p w:rsidR="0067123A" w:rsidRPr="00A043A7" w:rsidRDefault="0067123A" w:rsidP="0067123A">
      <w:pPr>
        <w:ind w:firstLine="420"/>
        <w:rPr>
          <w:rFonts w:ascii="宋体" w:hAnsi="宋体"/>
          <w:sz w:val="21"/>
          <w:szCs w:val="21"/>
        </w:rPr>
      </w:pPr>
      <w:r w:rsidRPr="00A043A7">
        <w:rPr>
          <w:rFonts w:ascii="宋体" w:hAnsi="宋体" w:hint="eastAsia"/>
          <w:sz w:val="21"/>
          <w:szCs w:val="21"/>
        </w:rPr>
        <w:t>（1）为招标人不具有独立法人资格的附属机构（单位）；</w:t>
      </w:r>
    </w:p>
    <w:p w:rsidR="0067123A" w:rsidRPr="00A043A7" w:rsidRDefault="0067123A" w:rsidP="0067123A">
      <w:pPr>
        <w:ind w:firstLine="420"/>
        <w:rPr>
          <w:rFonts w:ascii="宋体" w:hAnsi="宋体"/>
          <w:sz w:val="21"/>
          <w:szCs w:val="21"/>
        </w:rPr>
      </w:pPr>
      <w:r w:rsidRPr="00A043A7">
        <w:rPr>
          <w:rFonts w:ascii="宋体" w:hAnsi="宋体" w:hint="eastAsia"/>
          <w:sz w:val="21"/>
          <w:szCs w:val="21"/>
        </w:rPr>
        <w:t>（2）为本项目前期准备提供设计或咨询服务的；</w:t>
      </w:r>
    </w:p>
    <w:p w:rsidR="0067123A" w:rsidRPr="00A043A7" w:rsidRDefault="0067123A" w:rsidP="0067123A">
      <w:pPr>
        <w:ind w:firstLine="420"/>
        <w:rPr>
          <w:rFonts w:ascii="宋体" w:hAnsi="宋体"/>
          <w:sz w:val="21"/>
          <w:szCs w:val="21"/>
        </w:rPr>
      </w:pPr>
      <w:r w:rsidRPr="00A043A7">
        <w:rPr>
          <w:rFonts w:ascii="宋体" w:hAnsi="宋体" w:hint="eastAsia"/>
          <w:sz w:val="21"/>
          <w:szCs w:val="21"/>
        </w:rPr>
        <w:t>（3）为本项目提供招标代理服务的；</w:t>
      </w:r>
    </w:p>
    <w:p w:rsidR="0067123A" w:rsidRPr="00A043A7" w:rsidRDefault="0067123A" w:rsidP="0067123A">
      <w:pPr>
        <w:ind w:firstLine="420"/>
        <w:rPr>
          <w:rFonts w:ascii="宋体" w:hAnsi="宋体"/>
          <w:sz w:val="21"/>
          <w:szCs w:val="21"/>
        </w:rPr>
      </w:pPr>
      <w:r w:rsidRPr="00A043A7">
        <w:rPr>
          <w:rFonts w:ascii="宋体" w:hAnsi="宋体" w:hint="eastAsia"/>
          <w:sz w:val="21"/>
          <w:szCs w:val="21"/>
        </w:rPr>
        <w:t>（4）与本项目的招标人或招标代理机构同为一个法定代表人的；</w:t>
      </w:r>
    </w:p>
    <w:p w:rsidR="0067123A" w:rsidRPr="00A043A7" w:rsidRDefault="0067123A" w:rsidP="0067123A">
      <w:pPr>
        <w:ind w:firstLine="420"/>
        <w:rPr>
          <w:rFonts w:ascii="宋体" w:hAnsi="宋体"/>
          <w:sz w:val="21"/>
          <w:szCs w:val="21"/>
        </w:rPr>
      </w:pPr>
      <w:r w:rsidRPr="00A043A7">
        <w:rPr>
          <w:rFonts w:ascii="宋体" w:hAnsi="宋体" w:hint="eastAsia"/>
          <w:sz w:val="21"/>
          <w:szCs w:val="21"/>
        </w:rPr>
        <w:lastRenderedPageBreak/>
        <w:t>（5）与本项目的招标或招标代理机构相互控股或参股的；</w:t>
      </w:r>
    </w:p>
    <w:p w:rsidR="0067123A" w:rsidRPr="00A043A7" w:rsidRDefault="0067123A" w:rsidP="0067123A">
      <w:pPr>
        <w:ind w:firstLine="420"/>
        <w:rPr>
          <w:rFonts w:ascii="宋体" w:hAnsi="宋体"/>
          <w:sz w:val="21"/>
          <w:szCs w:val="21"/>
        </w:rPr>
      </w:pPr>
      <w:r w:rsidRPr="00A043A7">
        <w:rPr>
          <w:rFonts w:ascii="宋体" w:hAnsi="宋体" w:hint="eastAsia"/>
          <w:sz w:val="21"/>
          <w:szCs w:val="21"/>
        </w:rPr>
        <w:t>（6）与本项目的招标人或招标代理机构相互任职或工作的；</w:t>
      </w:r>
    </w:p>
    <w:p w:rsidR="0067123A" w:rsidRPr="00A043A7" w:rsidRDefault="0067123A" w:rsidP="0067123A">
      <w:pPr>
        <w:ind w:firstLine="420"/>
        <w:rPr>
          <w:rFonts w:ascii="宋体" w:hAnsi="宋体"/>
          <w:sz w:val="21"/>
          <w:szCs w:val="21"/>
        </w:rPr>
      </w:pPr>
      <w:r w:rsidRPr="00A043A7">
        <w:rPr>
          <w:rFonts w:ascii="宋体" w:hAnsi="宋体" w:hint="eastAsia"/>
          <w:sz w:val="21"/>
          <w:szCs w:val="21"/>
        </w:rPr>
        <w:t>（7）被责令停业的；</w:t>
      </w:r>
    </w:p>
    <w:p w:rsidR="0067123A" w:rsidRPr="00A043A7" w:rsidRDefault="0067123A" w:rsidP="0067123A">
      <w:pPr>
        <w:ind w:firstLine="420"/>
        <w:rPr>
          <w:rFonts w:ascii="宋体" w:hAnsi="宋体"/>
          <w:sz w:val="21"/>
          <w:szCs w:val="21"/>
        </w:rPr>
      </w:pPr>
      <w:r w:rsidRPr="00A043A7">
        <w:rPr>
          <w:rFonts w:ascii="宋体" w:hAnsi="宋体" w:hint="eastAsia"/>
          <w:sz w:val="21"/>
          <w:szCs w:val="21"/>
        </w:rPr>
        <w:t>（8）被暂停或取消投标资格的；</w:t>
      </w:r>
    </w:p>
    <w:p w:rsidR="0067123A" w:rsidRPr="00A043A7" w:rsidRDefault="0067123A" w:rsidP="0067123A">
      <w:pPr>
        <w:ind w:firstLine="420"/>
        <w:rPr>
          <w:rFonts w:ascii="宋体" w:hAnsi="宋体"/>
          <w:sz w:val="21"/>
          <w:szCs w:val="21"/>
        </w:rPr>
      </w:pPr>
      <w:r w:rsidRPr="00A043A7">
        <w:rPr>
          <w:rFonts w:ascii="宋体" w:hAnsi="宋体" w:hint="eastAsia"/>
          <w:sz w:val="21"/>
          <w:szCs w:val="21"/>
        </w:rPr>
        <w:t>（9）法律法规或投标人须知前附表规定的其他情形。</w:t>
      </w:r>
    </w:p>
    <w:p w:rsidR="0067123A" w:rsidRPr="00A043A7" w:rsidRDefault="0067123A" w:rsidP="0067123A">
      <w:pPr>
        <w:pStyle w:val="2TimesNewRoman5020"/>
        <w:spacing w:beforeLines="50" w:before="156" w:line="440" w:lineRule="exact"/>
        <w:outlineLvl w:val="0"/>
        <w:rPr>
          <w:rFonts w:ascii="宋体" w:eastAsia="宋体" w:hAnsi="宋体"/>
          <w:b/>
          <w:sz w:val="24"/>
          <w:szCs w:val="24"/>
        </w:rPr>
      </w:pPr>
      <w:bookmarkStart w:id="14" w:name="_Toc103774787"/>
      <w:r w:rsidRPr="00A043A7">
        <w:rPr>
          <w:rFonts w:ascii="宋体" w:eastAsia="宋体" w:hAnsi="宋体" w:hint="eastAsia"/>
          <w:b/>
          <w:sz w:val="24"/>
          <w:szCs w:val="24"/>
        </w:rPr>
        <w:t>4、招标文件的获取</w:t>
      </w:r>
      <w:bookmarkEnd w:id="11"/>
      <w:bookmarkEnd w:id="12"/>
      <w:bookmarkEnd w:id="14"/>
    </w:p>
    <w:p w:rsidR="0067123A" w:rsidRPr="00A043A7" w:rsidRDefault="0067123A" w:rsidP="0067123A">
      <w:pPr>
        <w:ind w:firstLine="420"/>
        <w:rPr>
          <w:rFonts w:ascii="宋体" w:hAnsi="宋体"/>
          <w:sz w:val="21"/>
          <w:szCs w:val="21"/>
        </w:rPr>
      </w:pPr>
      <w:bookmarkStart w:id="15" w:name="_Toc526722334"/>
      <w:bookmarkStart w:id="16" w:name="_Toc368304861"/>
      <w:r w:rsidRPr="00A043A7">
        <w:rPr>
          <w:rFonts w:ascii="宋体" w:hAnsi="宋体" w:hint="eastAsia"/>
          <w:sz w:val="21"/>
          <w:szCs w:val="21"/>
        </w:rPr>
        <w:t>4.1凡有意参加投标者，请于2022年6月1日至2022年6月</w:t>
      </w:r>
      <w:r w:rsidR="00AD1931">
        <w:rPr>
          <w:rFonts w:ascii="宋体" w:hAnsi="宋体" w:hint="eastAsia"/>
          <w:sz w:val="21"/>
          <w:szCs w:val="21"/>
        </w:rPr>
        <w:t>9</w:t>
      </w:r>
      <w:r w:rsidRPr="00A043A7">
        <w:rPr>
          <w:rFonts w:ascii="宋体" w:hAnsi="宋体" w:hint="eastAsia"/>
          <w:sz w:val="21"/>
          <w:szCs w:val="21"/>
        </w:rPr>
        <w:t>日</w:t>
      </w:r>
      <w:r w:rsidR="00AD1931">
        <w:rPr>
          <w:rFonts w:ascii="宋体" w:hAnsi="宋体" w:hint="eastAsia"/>
          <w:sz w:val="21"/>
          <w:szCs w:val="21"/>
        </w:rPr>
        <w:t>16</w:t>
      </w:r>
      <w:r w:rsidRPr="00A043A7">
        <w:rPr>
          <w:rFonts w:ascii="宋体" w:hAnsi="宋体" w:hint="eastAsia"/>
          <w:sz w:val="21"/>
          <w:szCs w:val="21"/>
        </w:rPr>
        <w:t>时</w:t>
      </w:r>
      <w:r w:rsidR="00AD1931">
        <w:rPr>
          <w:rFonts w:ascii="宋体" w:hAnsi="宋体" w:hint="eastAsia"/>
          <w:sz w:val="21"/>
          <w:szCs w:val="21"/>
        </w:rPr>
        <w:t>3</w:t>
      </w:r>
      <w:r w:rsidRPr="00A043A7">
        <w:rPr>
          <w:rFonts w:ascii="宋体" w:hAnsi="宋体" w:hint="eastAsia"/>
          <w:sz w:val="21"/>
          <w:szCs w:val="21"/>
        </w:rPr>
        <w:t>0分（法定公休日、法定节假日除外），每日上午9：00时至11:00时，下午14:00时至16：30时（北京时间，下同），持：单位介绍信（原件）、经办人身份证（正反面复印件）、企业法人营业执照（副本）等彩色扫描件或清晰复印件一套到嘉兴市东升西路1700号科技京城6楼报名并获取电子招标文件。</w:t>
      </w:r>
    </w:p>
    <w:p w:rsidR="0067123A" w:rsidRPr="00A043A7" w:rsidRDefault="0067123A" w:rsidP="0067123A">
      <w:pPr>
        <w:ind w:firstLine="420"/>
        <w:rPr>
          <w:rFonts w:ascii="宋体" w:hAnsi="宋体"/>
          <w:sz w:val="21"/>
          <w:szCs w:val="21"/>
        </w:rPr>
      </w:pPr>
      <w:r w:rsidRPr="00A043A7">
        <w:rPr>
          <w:rFonts w:ascii="宋体" w:hAnsi="宋体" w:hint="eastAsia"/>
          <w:sz w:val="21"/>
          <w:szCs w:val="21"/>
        </w:rPr>
        <w:t>4.2本项目也允许网上报名，有意参加投标者可将上述报名资料发送至招标代理邮箱（1602394422@qq.com）进行报名。</w:t>
      </w:r>
    </w:p>
    <w:p w:rsidR="0067123A" w:rsidRPr="00A043A7" w:rsidRDefault="0067123A" w:rsidP="0067123A">
      <w:pPr>
        <w:ind w:firstLine="420"/>
        <w:rPr>
          <w:rFonts w:ascii="宋体" w:hAnsi="宋体"/>
          <w:sz w:val="21"/>
          <w:szCs w:val="21"/>
        </w:rPr>
      </w:pPr>
      <w:r w:rsidRPr="00A043A7">
        <w:rPr>
          <w:rFonts w:ascii="宋体" w:hAnsi="宋体" w:hint="eastAsia"/>
          <w:sz w:val="21"/>
          <w:szCs w:val="21"/>
        </w:rPr>
        <w:t>4</w:t>
      </w:r>
      <w:r w:rsidRPr="00A043A7">
        <w:rPr>
          <w:rFonts w:ascii="宋体" w:hAnsi="宋体"/>
          <w:sz w:val="21"/>
          <w:szCs w:val="21"/>
        </w:rPr>
        <w:t>.</w:t>
      </w:r>
      <w:r w:rsidRPr="00A043A7">
        <w:rPr>
          <w:rFonts w:ascii="宋体" w:hAnsi="宋体" w:hint="eastAsia"/>
          <w:sz w:val="21"/>
          <w:szCs w:val="21"/>
        </w:rPr>
        <w:t>3</w:t>
      </w:r>
      <w:r w:rsidRPr="00A043A7">
        <w:rPr>
          <w:rFonts w:ascii="宋体" w:hAnsi="宋体"/>
          <w:sz w:val="21"/>
          <w:szCs w:val="21"/>
        </w:rPr>
        <w:t>招标文件每套售价</w:t>
      </w:r>
      <w:r w:rsidRPr="00A043A7">
        <w:rPr>
          <w:rFonts w:ascii="宋体" w:hAnsi="宋体"/>
          <w:sz w:val="21"/>
          <w:szCs w:val="21"/>
          <w:u w:val="single"/>
        </w:rPr>
        <w:t xml:space="preserve"> </w:t>
      </w:r>
      <w:r w:rsidRPr="00A043A7">
        <w:rPr>
          <w:rFonts w:ascii="宋体" w:hAnsi="宋体" w:hint="eastAsia"/>
          <w:sz w:val="21"/>
          <w:szCs w:val="21"/>
          <w:u w:val="single"/>
        </w:rPr>
        <w:t>300</w:t>
      </w:r>
      <w:r w:rsidRPr="00A043A7">
        <w:rPr>
          <w:rFonts w:ascii="宋体" w:hAnsi="宋体"/>
          <w:sz w:val="21"/>
          <w:szCs w:val="21"/>
          <w:u w:val="single"/>
        </w:rPr>
        <w:t xml:space="preserve"> </w:t>
      </w:r>
      <w:r w:rsidRPr="00A043A7">
        <w:rPr>
          <w:rFonts w:ascii="宋体" w:hAnsi="宋体"/>
          <w:sz w:val="21"/>
          <w:szCs w:val="21"/>
        </w:rPr>
        <w:t>元</w:t>
      </w:r>
      <w:r w:rsidRPr="00A043A7">
        <w:rPr>
          <w:rFonts w:ascii="宋体" w:hAnsi="宋体" w:hint="eastAsia"/>
          <w:sz w:val="21"/>
          <w:szCs w:val="21"/>
        </w:rPr>
        <w:t>，</w:t>
      </w:r>
      <w:r w:rsidRPr="00A043A7">
        <w:rPr>
          <w:rFonts w:ascii="宋体" w:hAnsi="宋体"/>
          <w:sz w:val="21"/>
          <w:szCs w:val="21"/>
        </w:rPr>
        <w:t>售后不退</w:t>
      </w:r>
      <w:r w:rsidRPr="00A043A7">
        <w:rPr>
          <w:rFonts w:ascii="宋体" w:hAnsi="宋体" w:hint="eastAsia"/>
          <w:sz w:val="21"/>
          <w:szCs w:val="21"/>
        </w:rPr>
        <w:t>。</w:t>
      </w:r>
    </w:p>
    <w:p w:rsidR="0067123A" w:rsidRPr="00A043A7" w:rsidRDefault="0067123A" w:rsidP="0067123A">
      <w:pPr>
        <w:pStyle w:val="2TimesNewRoman5020"/>
        <w:spacing w:beforeLines="50" w:before="156" w:line="440" w:lineRule="exact"/>
        <w:outlineLvl w:val="0"/>
        <w:rPr>
          <w:rFonts w:ascii="宋体" w:eastAsia="宋体" w:hAnsi="宋体"/>
          <w:b/>
          <w:sz w:val="24"/>
          <w:szCs w:val="24"/>
        </w:rPr>
      </w:pPr>
      <w:bookmarkStart w:id="17" w:name="_Toc103774788"/>
      <w:r w:rsidRPr="00A043A7">
        <w:rPr>
          <w:rFonts w:ascii="宋体" w:eastAsia="宋体" w:hAnsi="宋体" w:hint="eastAsia"/>
          <w:b/>
          <w:sz w:val="24"/>
          <w:szCs w:val="24"/>
        </w:rPr>
        <w:t>5、投标文件的递交</w:t>
      </w:r>
      <w:bookmarkEnd w:id="15"/>
      <w:bookmarkEnd w:id="16"/>
      <w:r w:rsidRPr="00A043A7">
        <w:rPr>
          <w:rFonts w:ascii="宋体" w:eastAsia="宋体" w:hAnsi="宋体" w:hint="eastAsia"/>
          <w:b/>
          <w:sz w:val="24"/>
          <w:szCs w:val="24"/>
        </w:rPr>
        <w:t>及相关事宜</w:t>
      </w:r>
      <w:bookmarkEnd w:id="17"/>
    </w:p>
    <w:p w:rsidR="0067123A" w:rsidRPr="00A043A7" w:rsidRDefault="0067123A" w:rsidP="0067123A">
      <w:pPr>
        <w:ind w:firstLine="420"/>
        <w:rPr>
          <w:rFonts w:ascii="宋体" w:hAnsi="宋体"/>
          <w:sz w:val="21"/>
          <w:szCs w:val="21"/>
        </w:rPr>
      </w:pPr>
      <w:bookmarkStart w:id="18" w:name="_Toc526722335"/>
      <w:bookmarkStart w:id="19" w:name="_Toc368304862"/>
      <w:r w:rsidRPr="00A043A7">
        <w:rPr>
          <w:rFonts w:ascii="宋体" w:hAnsi="宋体" w:hint="eastAsia"/>
          <w:sz w:val="21"/>
          <w:szCs w:val="21"/>
        </w:rPr>
        <w:t>5.1招标人不统一组织进行现场踏勘和召开投标预备会，投标人视需要自行前往现场进行踏勘。</w:t>
      </w:r>
    </w:p>
    <w:p w:rsidR="0067123A" w:rsidRPr="00A043A7" w:rsidRDefault="0067123A" w:rsidP="0067123A">
      <w:pPr>
        <w:ind w:firstLine="420"/>
        <w:rPr>
          <w:rFonts w:ascii="宋体" w:hAnsi="宋体"/>
          <w:sz w:val="21"/>
          <w:szCs w:val="21"/>
        </w:rPr>
      </w:pPr>
      <w:r w:rsidRPr="00A043A7">
        <w:rPr>
          <w:rFonts w:ascii="宋体" w:hAnsi="宋体" w:hint="eastAsia"/>
          <w:sz w:val="21"/>
          <w:szCs w:val="21"/>
        </w:rPr>
        <w:t>5.2投标文件递交的截止时间（投标截止时间，下同）为2022年6月29日10时00分，投标人应于投标截止时间之前将投标文件直接递交或者邮寄送达至嘉兴</w:t>
      </w:r>
      <w:proofErr w:type="gramStart"/>
      <w:r w:rsidRPr="00A043A7">
        <w:rPr>
          <w:rFonts w:ascii="宋体" w:hAnsi="宋体" w:hint="eastAsia"/>
          <w:sz w:val="21"/>
          <w:szCs w:val="21"/>
        </w:rPr>
        <w:t>市秀洲区</w:t>
      </w:r>
      <w:proofErr w:type="gramEnd"/>
      <w:r w:rsidRPr="00A043A7">
        <w:rPr>
          <w:rFonts w:ascii="宋体" w:hAnsi="宋体" w:hint="eastAsia"/>
          <w:sz w:val="21"/>
          <w:szCs w:val="21"/>
        </w:rPr>
        <w:t>东升西路1700号嘉兴科技京城6楼浙江博宏工程管理咨询有限公司招标代理部（薛先生，15857363006）。（邮寄以签收时间为准。快递寄出同时，项目被授权代表须以邮件方式将快递单号、项目名称、公司名称、被授权代表姓名及联系方式等内容（邮件格式为：项目编号+快递单号+公司名称+被授权代表姓名及联系方式）发送至代理机构联系人邮箱，以便代理机构查收快递。如投标人选择快递费到付，代理机构将拒签。）</w:t>
      </w:r>
    </w:p>
    <w:p w:rsidR="0067123A" w:rsidRPr="00A043A7" w:rsidRDefault="0067123A" w:rsidP="0067123A">
      <w:pPr>
        <w:ind w:firstLine="420"/>
        <w:rPr>
          <w:rFonts w:ascii="宋体" w:hAnsi="宋体"/>
          <w:sz w:val="21"/>
          <w:szCs w:val="21"/>
        </w:rPr>
      </w:pPr>
      <w:r w:rsidRPr="00A043A7">
        <w:rPr>
          <w:rFonts w:ascii="宋体" w:hAnsi="宋体" w:hint="eastAsia"/>
          <w:sz w:val="21"/>
          <w:szCs w:val="21"/>
        </w:rPr>
        <w:t>5.3逾期送达的或者未送达指定地点或未按要求递交投标保证金的投标文件，招标人不予接受。</w:t>
      </w:r>
    </w:p>
    <w:p w:rsidR="0067123A" w:rsidRPr="00A043A7" w:rsidRDefault="0067123A" w:rsidP="0067123A">
      <w:pPr>
        <w:ind w:firstLine="420"/>
        <w:rPr>
          <w:rFonts w:ascii="宋体" w:hAnsi="宋体"/>
          <w:sz w:val="21"/>
          <w:szCs w:val="21"/>
        </w:rPr>
      </w:pPr>
      <w:r w:rsidRPr="00A043A7">
        <w:rPr>
          <w:rFonts w:ascii="宋体" w:hAnsi="宋体"/>
          <w:sz w:val="21"/>
          <w:szCs w:val="21"/>
        </w:rPr>
        <w:t>5.4</w:t>
      </w:r>
      <w:r w:rsidRPr="00A043A7">
        <w:rPr>
          <w:rFonts w:ascii="宋体" w:hAnsi="宋体" w:hint="eastAsia"/>
          <w:sz w:val="21"/>
          <w:szCs w:val="21"/>
        </w:rPr>
        <w:t>开标时间：</w:t>
      </w:r>
      <w:r w:rsidRPr="00A043A7">
        <w:rPr>
          <w:rFonts w:ascii="宋体" w:hAnsi="宋体"/>
          <w:b/>
          <w:sz w:val="21"/>
          <w:szCs w:val="21"/>
        </w:rPr>
        <w:t>2022</w:t>
      </w:r>
      <w:r w:rsidRPr="00A043A7">
        <w:rPr>
          <w:rFonts w:ascii="宋体" w:hAnsi="宋体" w:hint="eastAsia"/>
          <w:b/>
          <w:sz w:val="21"/>
          <w:szCs w:val="21"/>
        </w:rPr>
        <w:t>年6月29日10时00分</w:t>
      </w:r>
      <w:r w:rsidRPr="00A043A7">
        <w:rPr>
          <w:rFonts w:ascii="宋体" w:hAnsi="宋体" w:hint="eastAsia"/>
          <w:sz w:val="21"/>
          <w:szCs w:val="21"/>
        </w:rPr>
        <w:t>。</w:t>
      </w:r>
    </w:p>
    <w:p w:rsidR="0067123A" w:rsidRPr="00A043A7" w:rsidRDefault="0067123A" w:rsidP="0067123A">
      <w:pPr>
        <w:ind w:firstLine="420"/>
        <w:rPr>
          <w:rFonts w:ascii="宋体" w:hAnsi="宋体"/>
          <w:sz w:val="21"/>
          <w:szCs w:val="21"/>
        </w:rPr>
      </w:pPr>
      <w:r w:rsidRPr="00A043A7">
        <w:rPr>
          <w:rFonts w:ascii="宋体" w:hAnsi="宋体" w:hint="eastAsia"/>
          <w:sz w:val="21"/>
          <w:szCs w:val="21"/>
        </w:rPr>
        <w:t>5.5开标地点：嘉兴市公共资源交易中心开标室。</w:t>
      </w:r>
    </w:p>
    <w:p w:rsidR="0067123A" w:rsidRPr="00A043A7" w:rsidRDefault="0067123A" w:rsidP="0067123A">
      <w:pPr>
        <w:pStyle w:val="2TimesNewRoman5020"/>
        <w:spacing w:beforeLines="50" w:before="156" w:line="440" w:lineRule="exact"/>
        <w:outlineLvl w:val="0"/>
        <w:rPr>
          <w:rFonts w:ascii="宋体" w:eastAsia="宋体" w:hAnsi="宋体"/>
          <w:b/>
          <w:sz w:val="24"/>
          <w:szCs w:val="24"/>
        </w:rPr>
      </w:pPr>
      <w:bookmarkStart w:id="20" w:name="_Toc103774789"/>
      <w:r w:rsidRPr="00A043A7">
        <w:rPr>
          <w:rFonts w:ascii="宋体" w:eastAsia="宋体" w:hAnsi="宋体" w:hint="eastAsia"/>
          <w:b/>
          <w:sz w:val="24"/>
          <w:szCs w:val="24"/>
        </w:rPr>
        <w:t>6、投标保证金的递交</w:t>
      </w:r>
      <w:bookmarkEnd w:id="18"/>
      <w:bookmarkEnd w:id="19"/>
      <w:bookmarkEnd w:id="20"/>
    </w:p>
    <w:p w:rsidR="0067123A" w:rsidRPr="00A043A7" w:rsidRDefault="0067123A" w:rsidP="0067123A">
      <w:pPr>
        <w:ind w:firstLine="420"/>
        <w:rPr>
          <w:rFonts w:ascii="宋体" w:hAnsi="宋体"/>
          <w:sz w:val="21"/>
          <w:szCs w:val="21"/>
        </w:rPr>
      </w:pPr>
      <w:bookmarkStart w:id="21" w:name="_Toc368304863"/>
      <w:bookmarkStart w:id="22" w:name="_Toc526722336"/>
      <w:r w:rsidRPr="00A043A7">
        <w:rPr>
          <w:rFonts w:ascii="宋体" w:hAnsi="宋体" w:hint="eastAsia"/>
          <w:sz w:val="21"/>
          <w:szCs w:val="21"/>
        </w:rPr>
        <w:t>投标保证金：人民币100000元整</w:t>
      </w:r>
    </w:p>
    <w:p w:rsidR="0067123A" w:rsidRPr="00A043A7" w:rsidRDefault="0067123A" w:rsidP="0067123A">
      <w:pPr>
        <w:ind w:firstLine="420"/>
        <w:rPr>
          <w:rFonts w:ascii="宋体" w:hAnsi="宋体"/>
          <w:sz w:val="21"/>
          <w:szCs w:val="21"/>
        </w:rPr>
      </w:pPr>
      <w:r w:rsidRPr="00A043A7">
        <w:rPr>
          <w:rFonts w:ascii="宋体" w:hAnsi="宋体" w:hint="eastAsia"/>
          <w:sz w:val="21"/>
          <w:szCs w:val="21"/>
        </w:rPr>
        <w:lastRenderedPageBreak/>
        <w:t>投标保证金的形式：银行转账或网银（将投标保证金一次性汇入招标人指定账户并注明投标项目名称，以便确认到账）。</w:t>
      </w:r>
    </w:p>
    <w:p w:rsidR="0067123A" w:rsidRPr="00A043A7" w:rsidRDefault="0067123A" w:rsidP="0067123A">
      <w:pPr>
        <w:ind w:firstLine="420"/>
        <w:rPr>
          <w:rFonts w:ascii="宋体" w:hAnsi="宋体"/>
          <w:sz w:val="21"/>
          <w:szCs w:val="21"/>
        </w:rPr>
      </w:pPr>
      <w:r w:rsidRPr="00A043A7">
        <w:rPr>
          <w:rFonts w:ascii="宋体" w:hAnsi="宋体" w:hint="eastAsia"/>
          <w:sz w:val="21"/>
          <w:szCs w:val="21"/>
        </w:rPr>
        <w:t>提交时间：应在开标截止时间前到账。（提醒：请投标单位在开标三个工作日前提交，并注明投标项目名称，以便确认到账）开户银行及账号如下：</w:t>
      </w:r>
    </w:p>
    <w:p w:rsidR="0067123A" w:rsidRPr="00A043A7" w:rsidRDefault="0067123A" w:rsidP="0067123A">
      <w:pPr>
        <w:ind w:firstLine="420"/>
        <w:rPr>
          <w:rFonts w:ascii="宋体" w:hAnsi="宋体"/>
          <w:sz w:val="21"/>
          <w:szCs w:val="21"/>
        </w:rPr>
      </w:pPr>
      <w:r w:rsidRPr="00A043A7">
        <w:rPr>
          <w:rFonts w:ascii="宋体" w:hAnsi="宋体" w:hint="eastAsia"/>
          <w:sz w:val="21"/>
          <w:szCs w:val="21"/>
        </w:rPr>
        <w:t>户名：浙江博宏工程管理咨询有限公司</w:t>
      </w:r>
    </w:p>
    <w:p w:rsidR="0067123A" w:rsidRPr="00A043A7" w:rsidRDefault="0067123A" w:rsidP="0067123A">
      <w:pPr>
        <w:ind w:firstLine="420"/>
        <w:rPr>
          <w:rFonts w:ascii="宋体" w:hAnsi="宋体"/>
          <w:sz w:val="21"/>
          <w:szCs w:val="21"/>
        </w:rPr>
      </w:pPr>
      <w:r w:rsidRPr="00A043A7">
        <w:rPr>
          <w:rFonts w:ascii="宋体" w:hAnsi="宋体" w:hint="eastAsia"/>
          <w:sz w:val="21"/>
          <w:szCs w:val="21"/>
        </w:rPr>
        <w:t>账号：201000155067583</w:t>
      </w:r>
    </w:p>
    <w:p w:rsidR="0067123A" w:rsidRPr="00A043A7" w:rsidRDefault="0067123A" w:rsidP="0067123A">
      <w:pPr>
        <w:ind w:firstLine="420"/>
        <w:rPr>
          <w:rFonts w:ascii="宋体" w:hAnsi="宋体"/>
          <w:sz w:val="21"/>
          <w:szCs w:val="21"/>
        </w:rPr>
      </w:pPr>
      <w:r w:rsidRPr="00A043A7">
        <w:rPr>
          <w:rFonts w:ascii="宋体" w:hAnsi="宋体" w:hint="eastAsia"/>
          <w:sz w:val="21"/>
          <w:szCs w:val="21"/>
        </w:rPr>
        <w:t>开户行：浙江禾城农村商业银行股份有限公司新嘉支行</w:t>
      </w:r>
    </w:p>
    <w:p w:rsidR="0067123A" w:rsidRPr="00A043A7" w:rsidRDefault="0067123A" w:rsidP="0067123A">
      <w:pPr>
        <w:ind w:firstLine="420"/>
        <w:rPr>
          <w:rFonts w:ascii="宋体" w:hAnsi="宋体"/>
          <w:sz w:val="21"/>
          <w:szCs w:val="21"/>
        </w:rPr>
      </w:pPr>
      <w:r w:rsidRPr="00A043A7">
        <w:rPr>
          <w:rFonts w:ascii="宋体" w:hAnsi="宋体" w:hint="eastAsia"/>
          <w:sz w:val="21"/>
          <w:szCs w:val="21"/>
        </w:rPr>
        <w:t>行号：402335011916</w:t>
      </w:r>
    </w:p>
    <w:p w:rsidR="0067123A" w:rsidRPr="00A043A7" w:rsidRDefault="0067123A" w:rsidP="0067123A">
      <w:pPr>
        <w:ind w:firstLine="420"/>
        <w:rPr>
          <w:rFonts w:ascii="宋体" w:hAnsi="宋体"/>
          <w:sz w:val="21"/>
          <w:szCs w:val="21"/>
        </w:rPr>
      </w:pPr>
      <w:r w:rsidRPr="00A043A7">
        <w:rPr>
          <w:rFonts w:ascii="宋体" w:hAnsi="宋体" w:hint="eastAsia"/>
          <w:sz w:val="21"/>
          <w:szCs w:val="21"/>
        </w:rPr>
        <w:t>投标人不按上述要求提交投标保证金，其投标文件将被拒收。</w:t>
      </w:r>
    </w:p>
    <w:p w:rsidR="0067123A" w:rsidRPr="00A043A7" w:rsidRDefault="0067123A" w:rsidP="0067123A">
      <w:pPr>
        <w:ind w:firstLine="420"/>
        <w:rPr>
          <w:rFonts w:ascii="宋体" w:hAnsi="宋体"/>
          <w:sz w:val="21"/>
          <w:szCs w:val="21"/>
        </w:rPr>
      </w:pPr>
      <w:r w:rsidRPr="00A043A7">
        <w:rPr>
          <w:rFonts w:ascii="宋体" w:hAnsi="宋体" w:hint="eastAsia"/>
          <w:sz w:val="21"/>
          <w:szCs w:val="21"/>
        </w:rPr>
        <w:t>投标人应按规定提交投标保证金，投标保证金应在投标截至时间前到账，逾期到账的投标保证金将被拒绝接受。</w:t>
      </w:r>
    </w:p>
    <w:p w:rsidR="0067123A" w:rsidRPr="00A043A7" w:rsidRDefault="0067123A" w:rsidP="0067123A">
      <w:pPr>
        <w:pStyle w:val="2TimesNewRoman5020"/>
        <w:spacing w:beforeLines="50" w:before="156" w:line="440" w:lineRule="exact"/>
        <w:outlineLvl w:val="0"/>
        <w:rPr>
          <w:rFonts w:ascii="宋体" w:eastAsia="宋体" w:hAnsi="宋体"/>
          <w:b/>
          <w:sz w:val="24"/>
          <w:szCs w:val="24"/>
        </w:rPr>
      </w:pPr>
      <w:bookmarkStart w:id="23" w:name="_Toc103774790"/>
      <w:r w:rsidRPr="00A043A7">
        <w:rPr>
          <w:rFonts w:ascii="宋体" w:eastAsia="宋体" w:hAnsi="宋体" w:hint="eastAsia"/>
          <w:b/>
          <w:sz w:val="24"/>
          <w:szCs w:val="24"/>
        </w:rPr>
        <w:t>7、发布公告的媒介</w:t>
      </w:r>
      <w:bookmarkStart w:id="24" w:name="_GoBack"/>
      <w:bookmarkEnd w:id="21"/>
      <w:bookmarkEnd w:id="22"/>
      <w:bookmarkEnd w:id="23"/>
      <w:bookmarkEnd w:id="24"/>
    </w:p>
    <w:p w:rsidR="0067123A" w:rsidRPr="00A043A7" w:rsidRDefault="0067123A" w:rsidP="0067123A">
      <w:pPr>
        <w:ind w:firstLine="420"/>
        <w:rPr>
          <w:rFonts w:ascii="宋体" w:hAnsi="宋体"/>
          <w:sz w:val="21"/>
          <w:szCs w:val="21"/>
        </w:rPr>
      </w:pPr>
      <w:bookmarkStart w:id="25" w:name="_Toc523836831"/>
      <w:bookmarkStart w:id="26" w:name="_Toc526722337"/>
      <w:bookmarkStart w:id="27" w:name="_Toc368304864"/>
      <w:r w:rsidRPr="00A043A7">
        <w:rPr>
          <w:rFonts w:ascii="宋体" w:hAnsi="宋体"/>
          <w:sz w:val="21"/>
          <w:szCs w:val="21"/>
        </w:rPr>
        <w:t>本次招标公告将同时在嘉兴市公共资源交易中心网站</w:t>
      </w:r>
      <w:r w:rsidRPr="00A043A7">
        <w:rPr>
          <w:rFonts w:ascii="宋体" w:hAnsi="宋体" w:hint="eastAsia"/>
          <w:sz w:val="21"/>
          <w:szCs w:val="21"/>
        </w:rPr>
        <w:t>（</w:t>
      </w:r>
      <w:r w:rsidRPr="00A043A7">
        <w:rPr>
          <w:rFonts w:ascii="宋体" w:hAnsi="宋体"/>
          <w:sz w:val="21"/>
          <w:szCs w:val="21"/>
        </w:rPr>
        <w:t>http://jxszwsjb.jiaxing.gov.cn/</w:t>
      </w:r>
      <w:r w:rsidRPr="00A043A7">
        <w:rPr>
          <w:rFonts w:ascii="宋体" w:hAnsi="宋体" w:hint="eastAsia"/>
          <w:sz w:val="21"/>
          <w:szCs w:val="21"/>
        </w:rPr>
        <w:t>）</w:t>
      </w:r>
      <w:r w:rsidRPr="00A043A7">
        <w:rPr>
          <w:rFonts w:ascii="宋体" w:hAnsi="宋体"/>
          <w:sz w:val="21"/>
          <w:szCs w:val="21"/>
        </w:rPr>
        <w:t>和嘉兴市交通投资集团有限责任公司网站（</w:t>
      </w:r>
      <w:hyperlink r:id="rId7" w:history="1">
        <w:r w:rsidRPr="00A043A7">
          <w:rPr>
            <w:rFonts w:ascii="宋体" w:hAnsi="宋体"/>
            <w:sz w:val="21"/>
            <w:szCs w:val="21"/>
          </w:rPr>
          <w:t>www.jxjtjt.cn/</w:t>
        </w:r>
      </w:hyperlink>
      <w:r w:rsidRPr="00A043A7">
        <w:rPr>
          <w:rFonts w:ascii="宋体" w:hAnsi="宋体"/>
          <w:sz w:val="21"/>
          <w:szCs w:val="21"/>
        </w:rPr>
        <w:t>）发布。</w:t>
      </w:r>
      <w:bookmarkEnd w:id="25"/>
    </w:p>
    <w:p w:rsidR="0067123A" w:rsidRPr="00A043A7" w:rsidRDefault="0067123A" w:rsidP="0067123A">
      <w:pPr>
        <w:pStyle w:val="2TimesNewRoman5020"/>
        <w:spacing w:beforeLines="50" w:before="156" w:line="440" w:lineRule="exact"/>
        <w:outlineLvl w:val="0"/>
        <w:rPr>
          <w:rFonts w:ascii="宋体" w:eastAsia="宋体" w:hAnsi="宋体"/>
          <w:b/>
          <w:sz w:val="24"/>
          <w:szCs w:val="24"/>
        </w:rPr>
      </w:pPr>
      <w:bookmarkStart w:id="28" w:name="_Toc103774791"/>
      <w:r w:rsidRPr="00A043A7">
        <w:rPr>
          <w:rFonts w:ascii="宋体" w:eastAsia="宋体" w:hAnsi="宋体" w:hint="eastAsia"/>
          <w:b/>
          <w:sz w:val="24"/>
          <w:szCs w:val="24"/>
        </w:rPr>
        <w:t>8、联系方式</w:t>
      </w:r>
      <w:bookmarkEnd w:id="26"/>
      <w:bookmarkEnd w:id="27"/>
      <w:bookmarkEnd w:id="28"/>
    </w:p>
    <w:p w:rsidR="0067123A" w:rsidRPr="00A043A7" w:rsidRDefault="0067123A" w:rsidP="0067123A">
      <w:pPr>
        <w:ind w:firstLine="420"/>
        <w:rPr>
          <w:rFonts w:ascii="宋体" w:hAnsi="宋体"/>
          <w:sz w:val="21"/>
          <w:szCs w:val="21"/>
        </w:rPr>
      </w:pPr>
      <w:r w:rsidRPr="00A043A7">
        <w:rPr>
          <w:rFonts w:ascii="宋体" w:hAnsi="宋体"/>
          <w:sz w:val="21"/>
          <w:szCs w:val="21"/>
        </w:rPr>
        <w:t>招标人：嘉兴市国鸿</w:t>
      </w:r>
      <w:r w:rsidRPr="00A043A7">
        <w:rPr>
          <w:rFonts w:ascii="宋体" w:hAnsi="宋体" w:hint="eastAsia"/>
          <w:sz w:val="21"/>
          <w:szCs w:val="21"/>
        </w:rPr>
        <w:t>公共交通</w:t>
      </w:r>
      <w:r w:rsidRPr="00A043A7">
        <w:rPr>
          <w:rFonts w:ascii="宋体" w:hAnsi="宋体"/>
          <w:sz w:val="21"/>
          <w:szCs w:val="21"/>
        </w:rPr>
        <w:t>有限公司</w:t>
      </w:r>
    </w:p>
    <w:p w:rsidR="0067123A" w:rsidRPr="00A043A7" w:rsidRDefault="0067123A" w:rsidP="0067123A">
      <w:pPr>
        <w:ind w:firstLine="420"/>
        <w:rPr>
          <w:rFonts w:ascii="宋体" w:hAnsi="宋体"/>
          <w:sz w:val="21"/>
          <w:szCs w:val="21"/>
        </w:rPr>
      </w:pPr>
      <w:r w:rsidRPr="00A043A7">
        <w:rPr>
          <w:rFonts w:ascii="宋体" w:hAnsi="宋体"/>
          <w:sz w:val="21"/>
          <w:szCs w:val="21"/>
        </w:rPr>
        <w:t>地  址：</w:t>
      </w:r>
      <w:r w:rsidRPr="00A043A7">
        <w:rPr>
          <w:rFonts w:ascii="宋体" w:hAnsi="宋体" w:hint="eastAsia"/>
          <w:sz w:val="21"/>
          <w:szCs w:val="21"/>
        </w:rPr>
        <w:t>嘉兴市南湖区双溪路公交车停车场（嘉城绿都芙蓉苑东北角停车场）</w:t>
      </w:r>
    </w:p>
    <w:p w:rsidR="0067123A" w:rsidRPr="00A043A7" w:rsidRDefault="0067123A" w:rsidP="0067123A">
      <w:pPr>
        <w:ind w:firstLine="420"/>
        <w:rPr>
          <w:rFonts w:ascii="宋体" w:hAnsi="宋体"/>
          <w:sz w:val="21"/>
          <w:szCs w:val="21"/>
        </w:rPr>
      </w:pPr>
      <w:r w:rsidRPr="00A043A7">
        <w:rPr>
          <w:rFonts w:ascii="宋体" w:hAnsi="宋体" w:hint="eastAsia"/>
          <w:sz w:val="21"/>
          <w:szCs w:val="21"/>
        </w:rPr>
        <w:t>联系单位：嘉兴市国鸿汽车运输有限公司</w:t>
      </w:r>
    </w:p>
    <w:p w:rsidR="0067123A" w:rsidRPr="00A043A7" w:rsidRDefault="0067123A" w:rsidP="0067123A">
      <w:pPr>
        <w:ind w:firstLine="420"/>
        <w:rPr>
          <w:rFonts w:ascii="宋体" w:hAnsi="宋体"/>
          <w:sz w:val="21"/>
          <w:szCs w:val="21"/>
        </w:rPr>
      </w:pPr>
      <w:r w:rsidRPr="00A043A7">
        <w:rPr>
          <w:rFonts w:ascii="宋体" w:hAnsi="宋体"/>
          <w:sz w:val="21"/>
          <w:szCs w:val="21"/>
        </w:rPr>
        <w:t>地  址：嘉兴市万国路2056号</w:t>
      </w:r>
    </w:p>
    <w:p w:rsidR="0067123A" w:rsidRPr="00A043A7" w:rsidRDefault="0067123A" w:rsidP="0067123A">
      <w:pPr>
        <w:ind w:firstLine="420"/>
        <w:rPr>
          <w:rFonts w:ascii="宋体" w:hAnsi="宋体"/>
          <w:sz w:val="21"/>
          <w:szCs w:val="21"/>
        </w:rPr>
      </w:pPr>
      <w:r w:rsidRPr="00A043A7">
        <w:rPr>
          <w:rFonts w:ascii="宋体" w:hAnsi="宋体"/>
          <w:sz w:val="21"/>
          <w:szCs w:val="21"/>
        </w:rPr>
        <w:t>联系人：</w:t>
      </w:r>
      <w:r w:rsidRPr="00A043A7">
        <w:rPr>
          <w:rFonts w:ascii="宋体" w:hAnsi="宋体" w:hint="eastAsia"/>
          <w:sz w:val="21"/>
          <w:szCs w:val="21"/>
        </w:rPr>
        <w:t>顾</w:t>
      </w:r>
      <w:r w:rsidRPr="00A043A7">
        <w:rPr>
          <w:rFonts w:ascii="宋体" w:hAnsi="宋体"/>
          <w:sz w:val="21"/>
          <w:szCs w:val="21"/>
        </w:rPr>
        <w:t xml:space="preserve">先生    </w:t>
      </w:r>
    </w:p>
    <w:p w:rsidR="0067123A" w:rsidRPr="00A043A7" w:rsidRDefault="0067123A" w:rsidP="0067123A">
      <w:pPr>
        <w:ind w:firstLine="420"/>
        <w:rPr>
          <w:rFonts w:ascii="宋体" w:hAnsi="宋体"/>
          <w:sz w:val="21"/>
          <w:szCs w:val="21"/>
        </w:rPr>
      </w:pPr>
      <w:r w:rsidRPr="00A043A7">
        <w:rPr>
          <w:rFonts w:ascii="宋体" w:hAnsi="宋体"/>
          <w:sz w:val="21"/>
          <w:szCs w:val="21"/>
        </w:rPr>
        <w:t>电话</w:t>
      </w:r>
      <w:r w:rsidRPr="00A043A7">
        <w:rPr>
          <w:rFonts w:ascii="宋体" w:hAnsi="宋体" w:hint="eastAsia"/>
          <w:sz w:val="21"/>
          <w:szCs w:val="21"/>
        </w:rPr>
        <w:t>：</w:t>
      </w:r>
      <w:r w:rsidRPr="00A043A7">
        <w:rPr>
          <w:rFonts w:ascii="宋体" w:hAnsi="宋体"/>
          <w:sz w:val="21"/>
          <w:szCs w:val="21"/>
        </w:rPr>
        <w:t>0573-82089736</w:t>
      </w:r>
    </w:p>
    <w:p w:rsidR="0067123A" w:rsidRPr="00A043A7" w:rsidRDefault="0067123A" w:rsidP="0067123A">
      <w:pPr>
        <w:ind w:firstLine="420"/>
        <w:rPr>
          <w:rFonts w:ascii="宋体" w:hAnsi="宋体"/>
          <w:sz w:val="21"/>
          <w:szCs w:val="21"/>
        </w:rPr>
      </w:pPr>
    </w:p>
    <w:p w:rsidR="0067123A" w:rsidRPr="00A043A7" w:rsidRDefault="0067123A" w:rsidP="0067123A">
      <w:pPr>
        <w:ind w:firstLine="420"/>
        <w:rPr>
          <w:rFonts w:ascii="宋体" w:hAnsi="宋体"/>
          <w:sz w:val="21"/>
          <w:szCs w:val="21"/>
        </w:rPr>
      </w:pPr>
      <w:r w:rsidRPr="00A043A7">
        <w:rPr>
          <w:rFonts w:ascii="宋体" w:hAnsi="宋体" w:hint="eastAsia"/>
          <w:sz w:val="21"/>
          <w:szCs w:val="21"/>
        </w:rPr>
        <w:t>招标代理：浙江博宏工程管理咨询有限公司</w:t>
      </w:r>
    </w:p>
    <w:p w:rsidR="0067123A" w:rsidRPr="00A043A7" w:rsidRDefault="0067123A" w:rsidP="0067123A">
      <w:pPr>
        <w:ind w:firstLine="420"/>
        <w:rPr>
          <w:rFonts w:ascii="宋体" w:hAnsi="宋体"/>
          <w:sz w:val="21"/>
          <w:szCs w:val="21"/>
        </w:rPr>
      </w:pPr>
      <w:r w:rsidRPr="00A043A7">
        <w:rPr>
          <w:rFonts w:ascii="宋体" w:hAnsi="宋体" w:hint="eastAsia"/>
          <w:sz w:val="21"/>
          <w:szCs w:val="21"/>
        </w:rPr>
        <w:t>地    址：嘉兴</w:t>
      </w:r>
      <w:proofErr w:type="gramStart"/>
      <w:r w:rsidRPr="00A043A7">
        <w:rPr>
          <w:rFonts w:ascii="宋体" w:hAnsi="宋体" w:hint="eastAsia"/>
          <w:sz w:val="21"/>
          <w:szCs w:val="21"/>
        </w:rPr>
        <w:t>市秀洲区</w:t>
      </w:r>
      <w:proofErr w:type="gramEnd"/>
      <w:r w:rsidRPr="00A043A7">
        <w:rPr>
          <w:rFonts w:ascii="宋体" w:hAnsi="宋体" w:hint="eastAsia"/>
          <w:sz w:val="21"/>
          <w:szCs w:val="21"/>
        </w:rPr>
        <w:t>东升西路1700号嘉兴科技京城6楼</w:t>
      </w:r>
    </w:p>
    <w:p w:rsidR="0067123A" w:rsidRPr="00A043A7" w:rsidRDefault="0067123A" w:rsidP="0067123A">
      <w:pPr>
        <w:ind w:firstLine="420"/>
        <w:rPr>
          <w:rFonts w:ascii="宋体" w:hAnsi="宋体"/>
          <w:sz w:val="21"/>
          <w:szCs w:val="21"/>
        </w:rPr>
      </w:pPr>
      <w:r w:rsidRPr="00A043A7">
        <w:rPr>
          <w:rFonts w:ascii="宋体" w:hAnsi="宋体" w:hint="eastAsia"/>
          <w:sz w:val="21"/>
          <w:szCs w:val="21"/>
        </w:rPr>
        <w:t>联 系 人：薛先生</w:t>
      </w:r>
    </w:p>
    <w:p w:rsidR="0067123A" w:rsidRPr="00A043A7" w:rsidRDefault="0067123A" w:rsidP="0067123A">
      <w:pPr>
        <w:ind w:firstLine="420"/>
        <w:rPr>
          <w:rFonts w:ascii="宋体" w:hAnsi="宋体"/>
          <w:sz w:val="21"/>
          <w:szCs w:val="21"/>
        </w:rPr>
      </w:pPr>
      <w:r w:rsidRPr="00A043A7">
        <w:rPr>
          <w:rFonts w:ascii="宋体" w:hAnsi="宋体" w:hint="eastAsia"/>
          <w:sz w:val="21"/>
          <w:szCs w:val="21"/>
        </w:rPr>
        <w:t>电    话：</w:t>
      </w:r>
      <w:r w:rsidRPr="00A043A7">
        <w:rPr>
          <w:rFonts w:ascii="宋体" w:hAnsi="宋体"/>
          <w:sz w:val="21"/>
          <w:szCs w:val="21"/>
        </w:rPr>
        <w:t>15857363006</w:t>
      </w:r>
    </w:p>
    <w:p w:rsidR="0067123A" w:rsidRPr="00A043A7" w:rsidRDefault="0067123A" w:rsidP="0067123A">
      <w:pPr>
        <w:ind w:firstLine="420"/>
        <w:rPr>
          <w:rFonts w:ascii="宋体" w:hAnsi="宋体"/>
          <w:sz w:val="21"/>
          <w:szCs w:val="21"/>
        </w:rPr>
      </w:pPr>
      <w:proofErr w:type="gramStart"/>
      <w:r w:rsidRPr="00A043A7">
        <w:rPr>
          <w:rFonts w:ascii="宋体" w:hAnsi="宋体" w:hint="eastAsia"/>
          <w:sz w:val="21"/>
          <w:szCs w:val="21"/>
        </w:rPr>
        <w:t>邮</w:t>
      </w:r>
      <w:proofErr w:type="gramEnd"/>
      <w:r w:rsidRPr="00A043A7">
        <w:rPr>
          <w:rFonts w:ascii="宋体" w:hAnsi="宋体" w:hint="eastAsia"/>
          <w:sz w:val="21"/>
          <w:szCs w:val="21"/>
        </w:rPr>
        <w:t xml:space="preserve">    箱：</w:t>
      </w:r>
      <w:r w:rsidRPr="00A043A7">
        <w:rPr>
          <w:rFonts w:ascii="宋体" w:hAnsi="宋体"/>
          <w:sz w:val="21"/>
          <w:szCs w:val="21"/>
        </w:rPr>
        <w:t>1602394422@qq.com</w:t>
      </w:r>
    </w:p>
    <w:p w:rsidR="0067123A" w:rsidRPr="00A043A7" w:rsidRDefault="0067123A" w:rsidP="0067123A">
      <w:pPr>
        <w:ind w:firstLine="420"/>
        <w:rPr>
          <w:rFonts w:ascii="宋体" w:hAnsi="宋体"/>
          <w:sz w:val="21"/>
          <w:szCs w:val="21"/>
        </w:rPr>
      </w:pPr>
    </w:p>
    <w:p w:rsidR="0067123A" w:rsidRPr="00A043A7" w:rsidRDefault="0067123A" w:rsidP="0067123A">
      <w:pPr>
        <w:ind w:firstLine="420"/>
        <w:jc w:val="right"/>
        <w:rPr>
          <w:rFonts w:ascii="宋体" w:hAnsi="宋体"/>
          <w:sz w:val="21"/>
          <w:szCs w:val="21"/>
        </w:rPr>
      </w:pPr>
      <w:r w:rsidRPr="00A043A7">
        <w:rPr>
          <w:rFonts w:ascii="宋体" w:hAnsi="宋体"/>
          <w:sz w:val="21"/>
          <w:szCs w:val="21"/>
        </w:rPr>
        <w:t>嘉兴市国鸿</w:t>
      </w:r>
      <w:r w:rsidRPr="00A043A7">
        <w:rPr>
          <w:rFonts w:ascii="宋体" w:hAnsi="宋体" w:hint="eastAsia"/>
          <w:sz w:val="21"/>
          <w:szCs w:val="21"/>
        </w:rPr>
        <w:t>公共交通</w:t>
      </w:r>
      <w:r w:rsidRPr="00A043A7">
        <w:rPr>
          <w:rFonts w:ascii="宋体" w:hAnsi="宋体"/>
          <w:sz w:val="21"/>
          <w:szCs w:val="21"/>
        </w:rPr>
        <w:t>有限公司</w:t>
      </w:r>
    </w:p>
    <w:p w:rsidR="00581C72" w:rsidRDefault="0067123A" w:rsidP="0067123A">
      <w:pPr>
        <w:ind w:firstLine="420"/>
        <w:jc w:val="right"/>
      </w:pPr>
      <w:r w:rsidRPr="00A043A7">
        <w:rPr>
          <w:rFonts w:ascii="宋体" w:hAnsi="宋体" w:hint="eastAsia"/>
          <w:sz w:val="21"/>
          <w:szCs w:val="21"/>
        </w:rPr>
        <w:t>2022年6月1日</w:t>
      </w:r>
    </w:p>
    <w:sectPr w:rsidR="00581C72">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1824" w:rsidRDefault="00D41824" w:rsidP="0067123A">
      <w:pPr>
        <w:spacing w:line="240" w:lineRule="auto"/>
        <w:ind w:firstLine="480"/>
      </w:pPr>
      <w:r>
        <w:separator/>
      </w:r>
    </w:p>
  </w:endnote>
  <w:endnote w:type="continuationSeparator" w:id="0">
    <w:p w:rsidR="00D41824" w:rsidRDefault="00D41824" w:rsidP="0067123A">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1931" w:rsidRDefault="00AD1931">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1931" w:rsidRDefault="00AD1931">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1931" w:rsidRDefault="00AD1931">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1824" w:rsidRDefault="00D41824" w:rsidP="0067123A">
      <w:pPr>
        <w:spacing w:line="240" w:lineRule="auto"/>
        <w:ind w:firstLine="480"/>
      </w:pPr>
      <w:r>
        <w:separator/>
      </w:r>
    </w:p>
  </w:footnote>
  <w:footnote w:type="continuationSeparator" w:id="0">
    <w:p w:rsidR="00D41824" w:rsidRDefault="00D41824" w:rsidP="0067123A">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1931" w:rsidRDefault="00AD1931">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1931" w:rsidRDefault="00AD1931">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1931" w:rsidRDefault="00AD1931">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6804"/>
    <w:rsid w:val="00581C72"/>
    <w:rsid w:val="0067123A"/>
    <w:rsid w:val="00AD1931"/>
    <w:rsid w:val="00D41824"/>
    <w:rsid w:val="00EF22D2"/>
    <w:rsid w:val="00F468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123A"/>
    <w:pPr>
      <w:widowControl w:val="0"/>
      <w:spacing w:line="440" w:lineRule="exact"/>
      <w:ind w:firstLineChars="200" w:firstLine="200"/>
      <w:jc w:val="both"/>
    </w:pPr>
    <w:rPr>
      <w:rFonts w:ascii="Times New Roman" w:eastAsia="宋体" w:hAnsi="Times New Roman" w:cs="Times New Roman"/>
      <w:sz w:val="24"/>
      <w:szCs w:val="24"/>
    </w:rPr>
  </w:style>
  <w:style w:type="paragraph" w:styleId="2">
    <w:name w:val="heading 2"/>
    <w:basedOn w:val="a"/>
    <w:next w:val="a"/>
    <w:link w:val="2Char"/>
    <w:uiPriority w:val="9"/>
    <w:semiHidden/>
    <w:unhideWhenUsed/>
    <w:qFormat/>
    <w:rsid w:val="0067123A"/>
    <w:pPr>
      <w:keepNext/>
      <w:keepLines/>
      <w:spacing w:before="260" w:after="260" w:line="416" w:lineRule="atLeast"/>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7123A"/>
    <w:pPr>
      <w:pBdr>
        <w:bottom w:val="single" w:sz="6" w:space="1" w:color="auto"/>
      </w:pBdr>
      <w:tabs>
        <w:tab w:val="center" w:pos="4153"/>
        <w:tab w:val="right" w:pos="8306"/>
      </w:tabs>
      <w:snapToGrid w:val="0"/>
      <w:spacing w:line="240" w:lineRule="auto"/>
      <w:ind w:firstLineChars="0" w:firstLine="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67123A"/>
    <w:rPr>
      <w:sz w:val="18"/>
      <w:szCs w:val="18"/>
    </w:rPr>
  </w:style>
  <w:style w:type="paragraph" w:styleId="a4">
    <w:name w:val="footer"/>
    <w:basedOn w:val="a"/>
    <w:link w:val="Char0"/>
    <w:uiPriority w:val="99"/>
    <w:unhideWhenUsed/>
    <w:rsid w:val="0067123A"/>
    <w:pPr>
      <w:tabs>
        <w:tab w:val="center" w:pos="4153"/>
        <w:tab w:val="right" w:pos="8306"/>
      </w:tabs>
      <w:snapToGrid w:val="0"/>
      <w:spacing w:line="240" w:lineRule="auto"/>
      <w:ind w:firstLineChars="0" w:firstLine="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67123A"/>
    <w:rPr>
      <w:sz w:val="18"/>
      <w:szCs w:val="18"/>
    </w:rPr>
  </w:style>
  <w:style w:type="paragraph" w:customStyle="1" w:styleId="2TimesNewRoman5020">
    <w:name w:val="样式 标题 2 + Times New Roman 四号 非加粗 段前: 5 磅 段后: 0 磅 行距: 固定值 20..."/>
    <w:basedOn w:val="2"/>
    <w:rsid w:val="0067123A"/>
    <w:pPr>
      <w:spacing w:before="100" w:after="0" w:line="400" w:lineRule="exact"/>
      <w:ind w:firstLineChars="0" w:firstLine="0"/>
    </w:pPr>
    <w:rPr>
      <w:rFonts w:ascii="Times New Roman" w:eastAsia="黑体" w:hAnsi="Times New Roman" w:cs="Times New Roman"/>
      <w:b w:val="0"/>
      <w:bCs w:val="0"/>
      <w:sz w:val="28"/>
      <w:szCs w:val="20"/>
    </w:rPr>
  </w:style>
  <w:style w:type="character" w:customStyle="1" w:styleId="2Char">
    <w:name w:val="标题 2 Char"/>
    <w:basedOn w:val="a0"/>
    <w:link w:val="2"/>
    <w:uiPriority w:val="9"/>
    <w:semiHidden/>
    <w:rsid w:val="0067123A"/>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123A"/>
    <w:pPr>
      <w:widowControl w:val="0"/>
      <w:spacing w:line="440" w:lineRule="exact"/>
      <w:ind w:firstLineChars="200" w:firstLine="200"/>
      <w:jc w:val="both"/>
    </w:pPr>
    <w:rPr>
      <w:rFonts w:ascii="Times New Roman" w:eastAsia="宋体" w:hAnsi="Times New Roman" w:cs="Times New Roman"/>
      <w:sz w:val="24"/>
      <w:szCs w:val="24"/>
    </w:rPr>
  </w:style>
  <w:style w:type="paragraph" w:styleId="2">
    <w:name w:val="heading 2"/>
    <w:basedOn w:val="a"/>
    <w:next w:val="a"/>
    <w:link w:val="2Char"/>
    <w:uiPriority w:val="9"/>
    <w:semiHidden/>
    <w:unhideWhenUsed/>
    <w:qFormat/>
    <w:rsid w:val="0067123A"/>
    <w:pPr>
      <w:keepNext/>
      <w:keepLines/>
      <w:spacing w:before="260" w:after="260" w:line="416" w:lineRule="atLeast"/>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7123A"/>
    <w:pPr>
      <w:pBdr>
        <w:bottom w:val="single" w:sz="6" w:space="1" w:color="auto"/>
      </w:pBdr>
      <w:tabs>
        <w:tab w:val="center" w:pos="4153"/>
        <w:tab w:val="right" w:pos="8306"/>
      </w:tabs>
      <w:snapToGrid w:val="0"/>
      <w:spacing w:line="240" w:lineRule="auto"/>
      <w:ind w:firstLineChars="0" w:firstLine="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67123A"/>
    <w:rPr>
      <w:sz w:val="18"/>
      <w:szCs w:val="18"/>
    </w:rPr>
  </w:style>
  <w:style w:type="paragraph" w:styleId="a4">
    <w:name w:val="footer"/>
    <w:basedOn w:val="a"/>
    <w:link w:val="Char0"/>
    <w:uiPriority w:val="99"/>
    <w:unhideWhenUsed/>
    <w:rsid w:val="0067123A"/>
    <w:pPr>
      <w:tabs>
        <w:tab w:val="center" w:pos="4153"/>
        <w:tab w:val="right" w:pos="8306"/>
      </w:tabs>
      <w:snapToGrid w:val="0"/>
      <w:spacing w:line="240" w:lineRule="auto"/>
      <w:ind w:firstLineChars="0" w:firstLine="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67123A"/>
    <w:rPr>
      <w:sz w:val="18"/>
      <w:szCs w:val="18"/>
    </w:rPr>
  </w:style>
  <w:style w:type="paragraph" w:customStyle="1" w:styleId="2TimesNewRoman5020">
    <w:name w:val="样式 标题 2 + Times New Roman 四号 非加粗 段前: 5 磅 段后: 0 磅 行距: 固定值 20..."/>
    <w:basedOn w:val="2"/>
    <w:rsid w:val="0067123A"/>
    <w:pPr>
      <w:spacing w:before="100" w:after="0" w:line="400" w:lineRule="exact"/>
      <w:ind w:firstLineChars="0" w:firstLine="0"/>
    </w:pPr>
    <w:rPr>
      <w:rFonts w:ascii="Times New Roman" w:eastAsia="黑体" w:hAnsi="Times New Roman" w:cs="Times New Roman"/>
      <w:b w:val="0"/>
      <w:bCs w:val="0"/>
      <w:sz w:val="28"/>
      <w:szCs w:val="20"/>
    </w:rPr>
  </w:style>
  <w:style w:type="character" w:customStyle="1" w:styleId="2Char">
    <w:name w:val="标题 2 Char"/>
    <w:basedOn w:val="a0"/>
    <w:link w:val="2"/>
    <w:uiPriority w:val="9"/>
    <w:semiHidden/>
    <w:rsid w:val="0067123A"/>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jxjtjt.cn/" TargetMode="External"/><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343</Words>
  <Characters>1959</Characters>
  <Application>Microsoft Office Word</Application>
  <DocSecurity>0</DocSecurity>
  <Lines>16</Lines>
  <Paragraphs>4</Paragraphs>
  <ScaleCrop>false</ScaleCrop>
  <Company>微软中国</Company>
  <LinksUpToDate>false</LinksUpToDate>
  <CharactersWithSpaces>2298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NTKO</cp:lastModifiedBy>
  <cp:revision>3</cp:revision>
  <dcterms:created xsi:type="dcterms:W3CDTF">2022-05-31T09:18:00Z</dcterms:created>
  <dcterms:modified xsi:type="dcterms:W3CDTF">2022-05-31T09:48:00Z</dcterms:modified>
</cp:coreProperties>
</file>