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70" w:rsidRPr="00FF0870" w:rsidRDefault="00FF0870" w:rsidP="00BB7269">
      <w:pPr>
        <w:keepNext/>
        <w:keepLines/>
        <w:spacing w:beforeLines="50" w:line="360" w:lineRule="auto"/>
        <w:jc w:val="center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bookmarkStart w:id="0" w:name="_Toc11806"/>
      <w:bookmarkStart w:id="1" w:name="_Toc16567"/>
      <w:r w:rsidRPr="00FF0870">
        <w:rPr>
          <w:rFonts w:ascii="宋体" w:eastAsia="宋体" w:hAnsi="宋体" w:cs="Times New Roman" w:hint="eastAsia"/>
          <w:b/>
          <w:bCs/>
          <w:sz w:val="24"/>
          <w:szCs w:val="24"/>
        </w:rPr>
        <w:t>S303海盐至安吉公路海宁段改造工程土地勘测定界招标公告</w:t>
      </w:r>
    </w:p>
    <w:p w:rsidR="00FF0870" w:rsidRPr="00FF0870" w:rsidRDefault="00FF0870" w:rsidP="00BB7269">
      <w:pPr>
        <w:keepNext/>
        <w:keepLines/>
        <w:spacing w:beforeLines="50" w:line="360" w:lineRule="auto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 w:rsidRPr="00FF0870">
        <w:rPr>
          <w:rFonts w:ascii="宋体" w:eastAsia="宋体" w:hAnsi="宋体" w:cs="Times New Roman" w:hint="eastAsia"/>
          <w:b/>
          <w:bCs/>
          <w:sz w:val="24"/>
          <w:szCs w:val="24"/>
        </w:rPr>
        <w:t>1．招标条件</w:t>
      </w:r>
      <w:bookmarkEnd w:id="0"/>
      <w:bookmarkEnd w:id="1"/>
    </w:p>
    <w:p w:rsidR="00FF0870" w:rsidRPr="00FF0870" w:rsidRDefault="00FF0870" w:rsidP="00FF0870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本招标项目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S303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海盐至安吉公路海宁段改造工程</w:t>
      </w:r>
      <w:r w:rsidRPr="00FF0870">
        <w:rPr>
          <w:rFonts w:ascii="宋体" w:eastAsia="宋体" w:hAnsi="宋体" w:cs="Times New Roman" w:hint="eastAsia"/>
          <w:sz w:val="24"/>
          <w:szCs w:val="24"/>
        </w:rPr>
        <w:t>已由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嘉兴市发展和改革委员会</w:t>
      </w:r>
      <w:r w:rsidRPr="00FF0870">
        <w:rPr>
          <w:rFonts w:ascii="宋体" w:eastAsia="宋体" w:hAnsi="宋体" w:cs="Times New Roman" w:hint="eastAsia"/>
          <w:sz w:val="24"/>
          <w:szCs w:val="24"/>
        </w:rPr>
        <w:t>以</w:t>
      </w:r>
      <w:r w:rsidRPr="00FF0870">
        <w:rPr>
          <w:rFonts w:ascii="宋体" w:eastAsia="宋体" w:hAnsi="宋体" w:cs="Times New Roman"/>
          <w:sz w:val="24"/>
          <w:szCs w:val="24"/>
          <w:u w:val="single"/>
        </w:rPr>
        <w:t>2205-330400-04-01-288761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>（赋码）</w:t>
      </w:r>
      <w:r w:rsidRPr="00FF0870">
        <w:rPr>
          <w:rFonts w:ascii="宋体" w:eastAsia="宋体" w:hAnsi="宋体" w:cs="Times New Roman" w:hint="eastAsia"/>
          <w:sz w:val="24"/>
          <w:szCs w:val="24"/>
        </w:rPr>
        <w:t>同意建设，项目业主为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嘉兴市快速路建设发展有限公司</w:t>
      </w:r>
      <w:r w:rsidRPr="00FF0870">
        <w:rPr>
          <w:rFonts w:ascii="宋体" w:eastAsia="宋体" w:hAnsi="宋体" w:cs="Times New Roman" w:hint="eastAsia"/>
          <w:sz w:val="24"/>
          <w:szCs w:val="24"/>
        </w:rPr>
        <w:t>，建设资金来自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财政 </w:t>
      </w:r>
      <w:r w:rsidRPr="00FF0870">
        <w:rPr>
          <w:rFonts w:ascii="宋体" w:eastAsia="宋体" w:hAnsi="宋体" w:cs="Times New Roman" w:hint="eastAsia"/>
          <w:sz w:val="24"/>
          <w:szCs w:val="24"/>
        </w:rPr>
        <w:t>，出资比例为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100% </w:t>
      </w:r>
      <w:r w:rsidRPr="00FF0870">
        <w:rPr>
          <w:rFonts w:ascii="宋体" w:eastAsia="宋体" w:hAnsi="宋体" w:cs="Times New Roman" w:hint="eastAsia"/>
          <w:sz w:val="24"/>
          <w:szCs w:val="24"/>
        </w:rPr>
        <w:t>，招标人为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嘉兴市快速路建设发展有限公司</w:t>
      </w:r>
      <w:r w:rsidRPr="00FF0870">
        <w:rPr>
          <w:rFonts w:ascii="宋体" w:eastAsia="宋体" w:hAnsi="宋体" w:cs="Times New Roman" w:hint="eastAsia"/>
          <w:sz w:val="24"/>
          <w:szCs w:val="24"/>
        </w:rPr>
        <w:t>，招标代理为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浙江博宏工程管理咨询有限公司</w:t>
      </w:r>
      <w:r w:rsidRPr="00FF0870">
        <w:rPr>
          <w:rFonts w:ascii="宋体" w:eastAsia="宋体" w:hAnsi="宋体" w:cs="Times New Roman" w:hint="eastAsia"/>
          <w:sz w:val="24"/>
          <w:szCs w:val="24"/>
        </w:rPr>
        <w:t xml:space="preserve"> 。现对该项目的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>海宁大道连接线部分的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土地勘测定界</w:t>
      </w:r>
      <w:r w:rsidRPr="00FF0870">
        <w:rPr>
          <w:rFonts w:ascii="宋体" w:eastAsia="宋体" w:hAnsi="宋体" w:cs="Times New Roman" w:hint="eastAsia"/>
          <w:sz w:val="24"/>
          <w:szCs w:val="24"/>
        </w:rPr>
        <w:t>进行公开招标。</w:t>
      </w:r>
    </w:p>
    <w:p w:rsidR="00FF0870" w:rsidRPr="00FF0870" w:rsidRDefault="00FF0870" w:rsidP="00BB7269">
      <w:pPr>
        <w:keepNext/>
        <w:keepLines/>
        <w:spacing w:beforeLines="50" w:line="360" w:lineRule="auto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bookmarkStart w:id="2" w:name="_Toc19603"/>
      <w:bookmarkStart w:id="3" w:name="_Toc1598"/>
      <w:r w:rsidRPr="00FF0870">
        <w:rPr>
          <w:rFonts w:ascii="宋体" w:eastAsia="宋体" w:hAnsi="宋体" w:cs="Times New Roman" w:hint="eastAsia"/>
          <w:b/>
          <w:bCs/>
          <w:sz w:val="24"/>
          <w:szCs w:val="24"/>
        </w:rPr>
        <w:t>2. 项目概况与招标范围</w:t>
      </w:r>
      <w:bookmarkEnd w:id="2"/>
      <w:bookmarkEnd w:id="3"/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建设地点：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嘉兴市（海宁市）</w:t>
      </w:r>
      <w:r w:rsidRPr="00FF0870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工程规模：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>本项目起始于海宁与海盐交界处，与海盐段303省道相连。终点位于海宁与桐乡界，与桐乡市303省道相接。本项目全长约26.3km，其中主线长约10.4km，海宁大道连接线长约15.9km。本次招标实施范围为海宁大道连接线长约15.9km。</w:t>
      </w:r>
    </w:p>
    <w:p w:rsidR="00FF0870" w:rsidRPr="00FF0870" w:rsidRDefault="00FF0870" w:rsidP="00FF0870">
      <w:pPr>
        <w:spacing w:line="360" w:lineRule="auto"/>
        <w:ind w:firstLineChars="196" w:firstLine="470"/>
        <w:jc w:val="left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招标部分项目总投资估算约571089万元，其中工程建安费约405798万元。</w:t>
      </w:r>
    </w:p>
    <w:p w:rsidR="00FF0870" w:rsidRPr="00FF0870" w:rsidRDefault="00FF0870" w:rsidP="00FF0870">
      <w:pPr>
        <w:spacing w:line="360" w:lineRule="auto"/>
        <w:ind w:firstLineChars="196" w:firstLine="470"/>
        <w:jc w:val="left"/>
        <w:rPr>
          <w:rFonts w:ascii="宋体" w:eastAsia="宋体" w:hAnsi="宋体" w:cs="Times New Roman"/>
          <w:sz w:val="24"/>
          <w:szCs w:val="24"/>
          <w:u w:val="single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服务目标：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>成果报告应满足勘测相关规范要求，满足用地审批要求。</w:t>
      </w:r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服务范围及内容：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>用地范围内权属界线测绘及调查、地类面积量算、分户测量、征地界线放样、勘测定界技术报告、界址点汇总表、定界图编制、方案设计调整引起的补充测绘、配合土地报批等（不含土地预审）工作。</w:t>
      </w:r>
    </w:p>
    <w:p w:rsidR="00FF0870" w:rsidRPr="00FF0870" w:rsidRDefault="00FF0870" w:rsidP="00FF0870">
      <w:pPr>
        <w:spacing w:line="360" w:lineRule="auto"/>
        <w:ind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服务期限：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自合同签订之日至全部工作完成之日止。</w:t>
      </w:r>
    </w:p>
    <w:p w:rsidR="00FF0870" w:rsidRPr="00FF0870" w:rsidRDefault="00FF0870" w:rsidP="00BB7269">
      <w:pPr>
        <w:keepNext/>
        <w:keepLines/>
        <w:spacing w:beforeLines="50" w:line="360" w:lineRule="auto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bookmarkStart w:id="4" w:name="_Toc17090"/>
      <w:bookmarkStart w:id="5" w:name="_Toc8278"/>
      <w:r w:rsidRPr="00FF0870">
        <w:rPr>
          <w:rFonts w:ascii="宋体" w:eastAsia="宋体" w:hAnsi="宋体" w:cs="Times New Roman" w:hint="eastAsia"/>
          <w:b/>
          <w:bCs/>
          <w:sz w:val="24"/>
          <w:szCs w:val="24"/>
        </w:rPr>
        <w:t>3. 投标人资格要求</w:t>
      </w:r>
      <w:bookmarkEnd w:id="4"/>
      <w:bookmarkEnd w:id="5"/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3.1 投标人资格要求:</w:t>
      </w:r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3.1.1 投标人须具备独立法人资格。</w:t>
      </w:r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3.1.2 投标人须具有合法有效的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>工程测量、界线与不动产测绘专业乙级及以上</w:t>
      </w:r>
      <w:r w:rsidRPr="00FF0870">
        <w:rPr>
          <w:rFonts w:ascii="宋体" w:eastAsia="宋体" w:hAnsi="宋体" w:cs="Times New Roman" w:hint="eastAsia"/>
          <w:sz w:val="24"/>
          <w:szCs w:val="24"/>
        </w:rPr>
        <w:t>资质证书。</w:t>
      </w:r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 xml:space="preserve">3.1.3 </w:t>
      </w:r>
      <w:r w:rsidRPr="00FF0870">
        <w:rPr>
          <w:rFonts w:ascii="宋体" w:eastAsia="宋体" w:hAnsi="宋体" w:cs="Times New Roman" w:hint="eastAsia"/>
          <w:sz w:val="24"/>
        </w:rPr>
        <w:t>投标人未处于国家、浙江省、</w:t>
      </w:r>
      <w:r w:rsidRPr="00FF0870">
        <w:rPr>
          <w:rFonts w:ascii="宋体" w:eastAsia="宋体" w:hAnsi="宋体" w:cs="Times New Roman" w:hint="eastAsia"/>
          <w:sz w:val="24"/>
          <w:u w:val="single"/>
        </w:rPr>
        <w:t>嘉兴</w:t>
      </w:r>
      <w:r w:rsidRPr="00FF0870">
        <w:rPr>
          <w:rFonts w:ascii="宋体" w:eastAsia="宋体" w:hAnsi="宋体" w:cs="Times New Roman" w:hint="eastAsia"/>
          <w:sz w:val="24"/>
        </w:rPr>
        <w:t>市（设区市）的行政管理部门做出的行政处罚中规定的停止承接业务期限内。</w:t>
      </w:r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3.1.4 投标人其他要求：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>投标人不得被“信用中国”网站（http://www.creditchina.gov.cn）和“信用中国（浙江）”网站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lastRenderedPageBreak/>
        <w:t xml:space="preserve">（http://credit.zj.gov.cn）列入严重失信黑名单（失信惩戒） </w:t>
      </w:r>
      <w:r w:rsidRPr="00FF0870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3.2 投标人拟派项目负责人资格要求：</w:t>
      </w:r>
    </w:p>
    <w:p w:rsidR="00FF0870" w:rsidRPr="00FF0870" w:rsidRDefault="00FF0870" w:rsidP="00FF0870">
      <w:pPr>
        <w:spacing w:line="360" w:lineRule="auto"/>
        <w:ind w:leftChars="228" w:left="479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3.2.1 项目负责人资格须具备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>中级及以上技术职称</w:t>
      </w:r>
      <w:r w:rsidRPr="00FF0870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 xml:space="preserve">3.2.2 </w:t>
      </w:r>
      <w:r w:rsidRPr="00FF0870">
        <w:rPr>
          <w:rFonts w:ascii="宋体" w:eastAsia="宋体" w:hAnsi="宋体" w:cs="Times New Roman" w:hint="eastAsia"/>
          <w:sz w:val="24"/>
        </w:rPr>
        <w:t>项目负责人未处于国家、浙江省、</w:t>
      </w:r>
      <w:r w:rsidRPr="00FF0870">
        <w:rPr>
          <w:rFonts w:ascii="宋体" w:eastAsia="宋体" w:hAnsi="宋体" w:cs="Times New Roman" w:hint="eastAsia"/>
          <w:sz w:val="24"/>
          <w:u w:val="single"/>
        </w:rPr>
        <w:t>嘉兴</w:t>
      </w:r>
      <w:r w:rsidRPr="00FF0870">
        <w:rPr>
          <w:rFonts w:ascii="宋体" w:eastAsia="宋体" w:hAnsi="宋体" w:cs="Times New Roman" w:hint="eastAsia"/>
          <w:sz w:val="24"/>
        </w:rPr>
        <w:t>市（设区市）的行政管理部门做出的行政处罚中规定的停止执业期限内。</w:t>
      </w:r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3.2.3 项目负责人其他要求：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/ </w:t>
      </w:r>
      <w:r w:rsidRPr="00FF0870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3.3 其他要求：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>与招标人存在利害关系可能影响招标公正性的法人、其他组织或者个人，不得参加投标；单位负责人为同一人或者存在控股、管理关系的不同单位，不得参加同一标段投标，否则均按否决投标处理  。</w:t>
      </w:r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3.4 本次招标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不接受</w:t>
      </w:r>
      <w:r w:rsidRPr="00FF0870">
        <w:rPr>
          <w:rFonts w:ascii="宋体" w:eastAsia="宋体" w:hAnsi="宋体" w:cs="Times New Roman" w:hint="eastAsia"/>
          <w:sz w:val="24"/>
          <w:szCs w:val="24"/>
        </w:rPr>
        <w:t>联合体投标。</w:t>
      </w:r>
    </w:p>
    <w:p w:rsidR="00FF0870" w:rsidRPr="00FF0870" w:rsidRDefault="00FF0870" w:rsidP="00BB7269">
      <w:pPr>
        <w:keepNext/>
        <w:keepLines/>
        <w:spacing w:beforeLines="50" w:line="360" w:lineRule="auto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bookmarkStart w:id="6" w:name="_Toc4511"/>
      <w:bookmarkStart w:id="7" w:name="_Toc4759"/>
      <w:r w:rsidRPr="00FF0870">
        <w:rPr>
          <w:rFonts w:ascii="宋体" w:eastAsia="宋体" w:hAnsi="宋体" w:cs="Times New Roman" w:hint="eastAsia"/>
          <w:b/>
          <w:bCs/>
          <w:sz w:val="24"/>
          <w:szCs w:val="24"/>
        </w:rPr>
        <w:t>4. 招标文件的获取</w:t>
      </w:r>
      <w:bookmarkEnd w:id="6"/>
      <w:bookmarkEnd w:id="7"/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bookmarkStart w:id="8" w:name="_Toc16997"/>
      <w:bookmarkStart w:id="9" w:name="_Toc21690"/>
      <w:r w:rsidRPr="00FF0870">
        <w:rPr>
          <w:rFonts w:ascii="宋体" w:eastAsia="宋体" w:hAnsi="宋体" w:cs="Times New Roman" w:hint="eastAsia"/>
          <w:sz w:val="24"/>
          <w:szCs w:val="24"/>
        </w:rPr>
        <w:t xml:space="preserve">4.1 </w:t>
      </w:r>
      <w:r w:rsidRPr="00FF0870">
        <w:rPr>
          <w:rFonts w:ascii="宋体" w:eastAsia="宋体" w:hAnsi="宋体" w:cs="Times New Roman" w:hint="eastAsia"/>
          <w:spacing w:val="-2"/>
          <w:sz w:val="24"/>
          <w:szCs w:val="24"/>
        </w:rPr>
        <w:t>凡有意参加投标者，请于</w:t>
      </w:r>
      <w:r w:rsidRPr="00FF0870">
        <w:rPr>
          <w:rFonts w:ascii="宋体" w:eastAsia="宋体" w:hAnsi="宋体" w:cs="Times New Roman" w:hint="eastAsia"/>
          <w:spacing w:val="-2"/>
          <w:sz w:val="24"/>
          <w:szCs w:val="24"/>
          <w:u w:val="single"/>
        </w:rPr>
        <w:t xml:space="preserve"> 2022</w:t>
      </w:r>
      <w:r w:rsidRPr="00FF0870">
        <w:rPr>
          <w:rFonts w:ascii="宋体" w:eastAsia="宋体" w:hAnsi="宋体" w:cs="Times New Roman" w:hint="eastAsia"/>
          <w:spacing w:val="-2"/>
          <w:sz w:val="24"/>
          <w:szCs w:val="24"/>
        </w:rPr>
        <w:t>年</w:t>
      </w:r>
      <w:r w:rsidRPr="00FF0870">
        <w:rPr>
          <w:rFonts w:ascii="宋体" w:eastAsia="宋体" w:hAnsi="宋体" w:cs="Times New Roman" w:hint="eastAsia"/>
          <w:spacing w:val="-2"/>
          <w:sz w:val="24"/>
          <w:szCs w:val="24"/>
          <w:u w:val="single"/>
        </w:rPr>
        <w:t xml:space="preserve"> 5 </w:t>
      </w:r>
      <w:r w:rsidRPr="00FF0870">
        <w:rPr>
          <w:rFonts w:ascii="宋体" w:eastAsia="宋体" w:hAnsi="宋体" w:cs="Times New Roman" w:hint="eastAsia"/>
          <w:spacing w:val="-2"/>
          <w:sz w:val="24"/>
          <w:szCs w:val="24"/>
        </w:rPr>
        <w:t>月</w:t>
      </w:r>
      <w:r w:rsidRPr="00FF0870">
        <w:rPr>
          <w:rFonts w:ascii="宋体" w:eastAsia="宋体" w:hAnsi="宋体" w:cs="Times New Roman" w:hint="eastAsia"/>
          <w:spacing w:val="-2"/>
          <w:sz w:val="24"/>
          <w:szCs w:val="24"/>
          <w:u w:val="single"/>
        </w:rPr>
        <w:t xml:space="preserve"> 27</w:t>
      </w:r>
      <w:r w:rsidRPr="00FF0870">
        <w:rPr>
          <w:rFonts w:ascii="宋体" w:eastAsia="宋体" w:hAnsi="宋体" w:cs="Times New Roman" w:hint="eastAsia"/>
          <w:spacing w:val="-2"/>
          <w:sz w:val="24"/>
          <w:szCs w:val="24"/>
        </w:rPr>
        <w:t>日至</w:t>
      </w:r>
      <w:r w:rsidRPr="00FF0870">
        <w:rPr>
          <w:rFonts w:ascii="宋体" w:eastAsia="宋体" w:hAnsi="宋体" w:cs="Times New Roman" w:hint="eastAsia"/>
          <w:spacing w:val="-2"/>
          <w:sz w:val="24"/>
          <w:szCs w:val="24"/>
          <w:u w:val="single"/>
        </w:rPr>
        <w:t>2022</w:t>
      </w:r>
      <w:r w:rsidRPr="00FF0870">
        <w:rPr>
          <w:rFonts w:ascii="宋体" w:eastAsia="宋体" w:hAnsi="宋体" w:cs="Times New Roman" w:hint="eastAsia"/>
          <w:spacing w:val="-2"/>
          <w:sz w:val="24"/>
          <w:szCs w:val="24"/>
        </w:rPr>
        <w:t>年</w:t>
      </w:r>
      <w:r w:rsidRPr="00FF0870">
        <w:rPr>
          <w:rFonts w:ascii="宋体" w:eastAsia="宋体" w:hAnsi="宋体" w:cs="Times New Roman" w:hint="eastAsia"/>
          <w:spacing w:val="-2"/>
          <w:sz w:val="24"/>
          <w:szCs w:val="24"/>
          <w:u w:val="single"/>
        </w:rPr>
        <w:t xml:space="preserve"> 6 </w:t>
      </w:r>
      <w:r w:rsidRPr="00FF0870">
        <w:rPr>
          <w:rFonts w:ascii="宋体" w:eastAsia="宋体" w:hAnsi="宋体" w:cs="Times New Roman" w:hint="eastAsia"/>
          <w:spacing w:val="-2"/>
          <w:sz w:val="24"/>
          <w:szCs w:val="24"/>
        </w:rPr>
        <w:t>月</w:t>
      </w:r>
      <w:r w:rsidRPr="00FF0870">
        <w:rPr>
          <w:rFonts w:ascii="宋体" w:eastAsia="宋体" w:hAnsi="宋体" w:cs="Times New Roman" w:hint="eastAsia"/>
          <w:spacing w:val="-2"/>
          <w:sz w:val="24"/>
          <w:szCs w:val="24"/>
          <w:u w:val="single"/>
        </w:rPr>
        <w:t xml:space="preserve">7 </w:t>
      </w:r>
      <w:r w:rsidRPr="00FF0870">
        <w:rPr>
          <w:rFonts w:ascii="宋体" w:eastAsia="宋体" w:hAnsi="宋体" w:cs="Times New Roman" w:hint="eastAsia"/>
          <w:spacing w:val="-2"/>
          <w:sz w:val="24"/>
          <w:szCs w:val="24"/>
        </w:rPr>
        <w:t>日15：30时（法定公休日、法定节假日除外）</w:t>
      </w:r>
      <w:r w:rsidRPr="00FF0870">
        <w:rPr>
          <w:rFonts w:ascii="宋体" w:eastAsia="宋体" w:hAnsi="宋体" w:cs="Times New Roman" w:hint="eastAsia"/>
          <w:sz w:val="24"/>
          <w:szCs w:val="24"/>
        </w:rPr>
        <w:t>，每日上午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9 </w:t>
      </w:r>
      <w:r w:rsidRPr="00FF0870">
        <w:rPr>
          <w:rFonts w:ascii="宋体" w:eastAsia="宋体" w:hAnsi="宋体" w:cs="Times New Roman" w:hint="eastAsia"/>
          <w:sz w:val="24"/>
          <w:szCs w:val="24"/>
        </w:rPr>
        <w:t>时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00</w:t>
      </w:r>
      <w:r w:rsidRPr="00FF0870">
        <w:rPr>
          <w:rFonts w:ascii="宋体" w:eastAsia="宋体" w:hAnsi="宋体" w:cs="Times New Roman" w:hint="eastAsia"/>
          <w:sz w:val="24"/>
          <w:szCs w:val="24"/>
        </w:rPr>
        <w:t xml:space="preserve"> 分至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11 </w:t>
      </w:r>
      <w:r w:rsidRPr="00FF0870">
        <w:rPr>
          <w:rFonts w:ascii="宋体" w:eastAsia="宋体" w:hAnsi="宋体" w:cs="Times New Roman" w:hint="eastAsia"/>
          <w:sz w:val="24"/>
          <w:szCs w:val="24"/>
        </w:rPr>
        <w:t>时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00 </w:t>
      </w:r>
      <w:r w:rsidRPr="00FF0870">
        <w:rPr>
          <w:rFonts w:ascii="宋体" w:eastAsia="宋体" w:hAnsi="宋体" w:cs="Times New Roman" w:hint="eastAsia"/>
          <w:sz w:val="24"/>
          <w:szCs w:val="24"/>
        </w:rPr>
        <w:t xml:space="preserve"> 分，下午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14  </w:t>
      </w:r>
      <w:r w:rsidRPr="00FF0870">
        <w:rPr>
          <w:rFonts w:ascii="宋体" w:eastAsia="宋体" w:hAnsi="宋体" w:cs="Times New Roman" w:hint="eastAsia"/>
          <w:sz w:val="24"/>
          <w:szCs w:val="24"/>
        </w:rPr>
        <w:t>时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00</w:t>
      </w:r>
      <w:r w:rsidRPr="00FF0870">
        <w:rPr>
          <w:rFonts w:ascii="宋体" w:eastAsia="宋体" w:hAnsi="宋体" w:cs="Times New Roman" w:hint="eastAsia"/>
          <w:sz w:val="24"/>
          <w:szCs w:val="24"/>
        </w:rPr>
        <w:t>分至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17 </w:t>
      </w:r>
      <w:r w:rsidRPr="00FF0870">
        <w:rPr>
          <w:rFonts w:ascii="宋体" w:eastAsia="宋体" w:hAnsi="宋体" w:cs="Times New Roman" w:hint="eastAsia"/>
          <w:sz w:val="24"/>
          <w:szCs w:val="24"/>
        </w:rPr>
        <w:t>时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00 </w:t>
      </w:r>
      <w:r w:rsidRPr="00FF0870">
        <w:rPr>
          <w:rFonts w:ascii="宋体" w:eastAsia="宋体" w:hAnsi="宋体" w:cs="Times New Roman" w:hint="eastAsia"/>
          <w:sz w:val="24"/>
          <w:szCs w:val="24"/>
        </w:rPr>
        <w:t xml:space="preserve"> 分（最后一天截止到投标截止时间）（北京时间，下同）持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企业法人营业执照副本、资质证书、单位介绍信、经办人身份证</w:t>
      </w:r>
      <w:r w:rsidRPr="00FF0870">
        <w:rPr>
          <w:rFonts w:ascii="宋体" w:eastAsia="宋体" w:hAnsi="宋体" w:cs="Times New Roman" w:hint="eastAsia"/>
          <w:sz w:val="24"/>
          <w:szCs w:val="24"/>
        </w:rPr>
        <w:t>在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浙江博宏工程管理咨询有限公司（嘉兴市秀洲区东升西路1700号科技京城电梯6楼608）购买招标文件</w:t>
      </w:r>
      <w:r w:rsidRPr="00FF0870">
        <w:rPr>
          <w:rFonts w:ascii="宋体" w:eastAsia="宋体" w:hAnsi="宋体" w:cs="Times New Roman" w:hint="eastAsia"/>
          <w:sz w:val="24"/>
          <w:szCs w:val="24"/>
        </w:rPr>
        <w:t>。</w:t>
      </w:r>
      <w:r w:rsidRPr="00FF0870">
        <w:rPr>
          <w:rFonts w:ascii="宋体" w:eastAsia="宋体" w:hAnsi="宋体" w:cs="Times New Roman" w:hint="eastAsia"/>
          <w:b/>
          <w:sz w:val="24"/>
          <w:szCs w:val="24"/>
        </w:rPr>
        <w:t>超出上述规定期限的，招标（代理）人将不予受理</w:t>
      </w:r>
      <w:r w:rsidRPr="00FF0870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FF0870" w:rsidRPr="00FF0870" w:rsidRDefault="00FF0870" w:rsidP="00FF0870">
      <w:pPr>
        <w:adjustRightInd w:val="0"/>
        <w:spacing w:line="360" w:lineRule="auto"/>
        <w:ind w:firstLineChars="200" w:firstLine="480"/>
        <w:outlineLvl w:val="5"/>
        <w:rPr>
          <w:rFonts w:ascii="宋体" w:eastAsia="宋体" w:hAnsi="宋体" w:cs="Times New Roman"/>
          <w:b/>
          <w:bCs/>
          <w:sz w:val="24"/>
          <w:szCs w:val="24"/>
        </w:rPr>
      </w:pPr>
      <w:r w:rsidRPr="00FF0870">
        <w:rPr>
          <w:rFonts w:ascii="Times New Roman" w:eastAsia="宋体" w:hAnsi="Times New Roman" w:cs="Times New Roman" w:hint="eastAsia"/>
          <w:sz w:val="24"/>
        </w:rPr>
        <w:t>本项目支持邮件报名，</w:t>
      </w:r>
      <w:hyperlink r:id="rId6" w:history="1">
        <w:r w:rsidRPr="00FF0870">
          <w:rPr>
            <w:rFonts w:ascii="Times New Roman" w:eastAsia="宋体" w:hAnsi="Times New Roman" w:cs="Times New Roman" w:hint="eastAsia"/>
            <w:sz w:val="24"/>
          </w:rPr>
          <w:t>投标人可将上述报名资料发送至</w:t>
        </w:r>
        <w:r w:rsidRPr="00FF0870">
          <w:rPr>
            <w:rFonts w:ascii="Times New Roman" w:eastAsia="宋体" w:hAnsi="Times New Roman" w:cs="Times New Roman" w:hint="eastAsia"/>
            <w:sz w:val="24"/>
          </w:rPr>
          <w:t>1602394422@qq.com</w:t>
        </w:r>
      </w:hyperlink>
      <w:r w:rsidRPr="00FF0870">
        <w:rPr>
          <w:rFonts w:ascii="Times New Roman" w:eastAsia="宋体" w:hAnsi="Times New Roman" w:cs="Times New Roman" w:hint="eastAsia"/>
          <w:sz w:val="24"/>
        </w:rPr>
        <w:t>邮箱，并与招标代理经办人联系，办理手续后发放招标文件。</w:t>
      </w:r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4.2 招标文件每套售价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300 </w:t>
      </w:r>
      <w:r w:rsidRPr="00FF0870">
        <w:rPr>
          <w:rFonts w:ascii="宋体" w:eastAsia="宋体" w:hAnsi="宋体" w:cs="Times New Roman" w:hint="eastAsia"/>
          <w:sz w:val="24"/>
          <w:szCs w:val="24"/>
        </w:rPr>
        <w:t>元人民币，售后不退。</w:t>
      </w:r>
    </w:p>
    <w:p w:rsidR="00FF0870" w:rsidRPr="00FF0870" w:rsidRDefault="00FF0870" w:rsidP="00BB7269">
      <w:pPr>
        <w:keepNext/>
        <w:keepLines/>
        <w:spacing w:beforeLines="50" w:line="360" w:lineRule="auto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 w:rsidRPr="00FF0870">
        <w:rPr>
          <w:rFonts w:ascii="宋体" w:eastAsia="宋体" w:hAnsi="宋体" w:cs="Times New Roman" w:hint="eastAsia"/>
          <w:b/>
          <w:bCs/>
          <w:sz w:val="24"/>
          <w:szCs w:val="24"/>
        </w:rPr>
        <w:t>5. 投标担保</w:t>
      </w:r>
      <w:bookmarkEnd w:id="8"/>
      <w:bookmarkEnd w:id="9"/>
    </w:p>
    <w:p w:rsidR="00FF0870" w:rsidRPr="00FF0870" w:rsidRDefault="00FF0870" w:rsidP="00FF0870">
      <w:pPr>
        <w:spacing w:line="360" w:lineRule="auto"/>
        <w:ind w:firstLineChars="200" w:firstLine="472"/>
        <w:rPr>
          <w:rFonts w:ascii="宋体" w:eastAsia="宋体" w:hAnsi="宋体" w:cs="Times New Roman"/>
          <w:spacing w:val="-2"/>
          <w:sz w:val="24"/>
          <w:szCs w:val="24"/>
        </w:rPr>
      </w:pPr>
      <w:bookmarkStart w:id="10" w:name="_Toc1413"/>
      <w:bookmarkStart w:id="11" w:name="_Toc29110"/>
      <w:r w:rsidRPr="00FF0870">
        <w:rPr>
          <w:rFonts w:ascii="宋体" w:eastAsia="宋体" w:hAnsi="宋体" w:cs="Times New Roman" w:hint="eastAsia"/>
          <w:spacing w:val="-2"/>
          <w:sz w:val="24"/>
          <w:szCs w:val="24"/>
        </w:rPr>
        <w:t>投标保证金的金额：人民币10000元整</w:t>
      </w:r>
    </w:p>
    <w:p w:rsidR="00FF0870" w:rsidRPr="00FF0870" w:rsidRDefault="00FF0870" w:rsidP="00FF0870">
      <w:pPr>
        <w:spacing w:line="360" w:lineRule="auto"/>
        <w:ind w:firstLineChars="200" w:firstLine="472"/>
        <w:rPr>
          <w:rFonts w:ascii="宋体" w:eastAsia="宋体" w:hAnsi="宋体" w:cs="Times New Roman"/>
          <w:spacing w:val="-2"/>
          <w:sz w:val="24"/>
          <w:szCs w:val="24"/>
        </w:rPr>
      </w:pPr>
      <w:r w:rsidRPr="00FF0870">
        <w:rPr>
          <w:rFonts w:ascii="宋体" w:eastAsia="宋体" w:hAnsi="宋体" w:cs="Times New Roman" w:hint="eastAsia"/>
          <w:spacing w:val="-2"/>
          <w:sz w:val="24"/>
          <w:szCs w:val="24"/>
        </w:rPr>
        <w:t>投标保证金的形式：银行转账或网银（将投标保证金一次性汇入招标人指定账户并注明投标项目名称，以便确认到</w:t>
      </w:r>
      <w:r w:rsidR="00BB7269">
        <w:rPr>
          <w:rFonts w:ascii="宋体" w:eastAsia="宋体" w:hAnsi="宋体" w:cs="Times New Roman" w:hint="eastAsia"/>
          <w:spacing w:val="-2"/>
          <w:sz w:val="24"/>
          <w:szCs w:val="24"/>
        </w:rPr>
        <w:t>账</w:t>
      </w:r>
      <w:r w:rsidRPr="00FF0870">
        <w:rPr>
          <w:rFonts w:ascii="宋体" w:eastAsia="宋体" w:hAnsi="宋体" w:cs="Times New Roman" w:hint="eastAsia"/>
          <w:spacing w:val="-2"/>
          <w:sz w:val="24"/>
          <w:szCs w:val="24"/>
        </w:rPr>
        <w:t>）。</w:t>
      </w:r>
    </w:p>
    <w:p w:rsidR="00FF0870" w:rsidRPr="00FF0870" w:rsidRDefault="00FF0870" w:rsidP="00FF0870">
      <w:pPr>
        <w:spacing w:line="360" w:lineRule="auto"/>
        <w:ind w:firstLineChars="200" w:firstLine="472"/>
        <w:rPr>
          <w:rFonts w:ascii="宋体" w:eastAsia="宋体" w:hAnsi="宋体" w:cs="Times New Roman"/>
          <w:spacing w:val="-2"/>
          <w:sz w:val="24"/>
          <w:szCs w:val="24"/>
        </w:rPr>
      </w:pPr>
      <w:r w:rsidRPr="00FF0870">
        <w:rPr>
          <w:rFonts w:ascii="宋体" w:eastAsia="宋体" w:hAnsi="宋体" w:cs="Times New Roman" w:hint="eastAsia"/>
          <w:spacing w:val="-2"/>
          <w:sz w:val="24"/>
          <w:szCs w:val="24"/>
        </w:rPr>
        <w:t>提交时间：应在开标截止时间前到</w:t>
      </w:r>
      <w:r w:rsidR="00BB7269">
        <w:rPr>
          <w:rFonts w:ascii="宋体" w:eastAsia="宋体" w:hAnsi="宋体" w:cs="Times New Roman" w:hint="eastAsia"/>
          <w:spacing w:val="-2"/>
          <w:sz w:val="24"/>
          <w:szCs w:val="24"/>
        </w:rPr>
        <w:t>账</w:t>
      </w:r>
      <w:r w:rsidRPr="00FF0870">
        <w:rPr>
          <w:rFonts w:ascii="宋体" w:eastAsia="宋体" w:hAnsi="宋体" w:cs="Times New Roman" w:hint="eastAsia"/>
          <w:spacing w:val="-2"/>
          <w:sz w:val="24"/>
          <w:szCs w:val="24"/>
        </w:rPr>
        <w:t>。（提醒：请投标单位在开标三个工作日前提交，并注明投标项目名称，以便确认到</w:t>
      </w:r>
      <w:r w:rsidR="00BB7269">
        <w:rPr>
          <w:rFonts w:ascii="宋体" w:eastAsia="宋体" w:hAnsi="宋体" w:cs="Times New Roman" w:hint="eastAsia"/>
          <w:spacing w:val="-2"/>
          <w:sz w:val="24"/>
          <w:szCs w:val="24"/>
        </w:rPr>
        <w:t>账</w:t>
      </w:r>
      <w:r w:rsidRPr="00FF0870">
        <w:rPr>
          <w:rFonts w:ascii="宋体" w:eastAsia="宋体" w:hAnsi="宋体" w:cs="Times New Roman" w:hint="eastAsia"/>
          <w:spacing w:val="-2"/>
          <w:sz w:val="24"/>
          <w:szCs w:val="24"/>
        </w:rPr>
        <w:t>）开户银行及账号如下：</w:t>
      </w:r>
    </w:p>
    <w:p w:rsidR="00FF0870" w:rsidRPr="00FF0870" w:rsidRDefault="00FF0870" w:rsidP="00FF0870">
      <w:pPr>
        <w:spacing w:line="360" w:lineRule="auto"/>
        <w:ind w:firstLineChars="200" w:firstLine="472"/>
        <w:rPr>
          <w:rFonts w:ascii="宋体" w:eastAsia="宋体" w:hAnsi="宋体" w:cs="Times New Roman"/>
          <w:spacing w:val="-2"/>
          <w:sz w:val="24"/>
          <w:szCs w:val="24"/>
        </w:rPr>
      </w:pPr>
      <w:r w:rsidRPr="00FF0870">
        <w:rPr>
          <w:rFonts w:ascii="宋体" w:eastAsia="宋体" w:hAnsi="宋体" w:cs="Times New Roman" w:hint="eastAsia"/>
          <w:spacing w:val="-2"/>
          <w:sz w:val="24"/>
          <w:szCs w:val="24"/>
        </w:rPr>
        <w:t>户名：浙江博宏工程管理咨询有限公司</w:t>
      </w:r>
    </w:p>
    <w:p w:rsidR="00FF0870" w:rsidRPr="00FF0870" w:rsidRDefault="00FF0870" w:rsidP="00FF0870">
      <w:pPr>
        <w:spacing w:line="360" w:lineRule="auto"/>
        <w:ind w:firstLineChars="200" w:firstLine="472"/>
        <w:rPr>
          <w:rFonts w:ascii="宋体" w:eastAsia="宋体" w:hAnsi="宋体" w:cs="Times New Roman"/>
          <w:spacing w:val="-2"/>
          <w:sz w:val="24"/>
          <w:szCs w:val="24"/>
        </w:rPr>
      </w:pPr>
      <w:r w:rsidRPr="00FF0870">
        <w:rPr>
          <w:rFonts w:ascii="宋体" w:eastAsia="宋体" w:hAnsi="宋体" w:cs="Times New Roman" w:hint="eastAsia"/>
          <w:spacing w:val="-2"/>
          <w:sz w:val="24"/>
          <w:szCs w:val="24"/>
        </w:rPr>
        <w:t>账号：201000155067583</w:t>
      </w:r>
    </w:p>
    <w:p w:rsidR="00FF0870" w:rsidRPr="00FF0870" w:rsidRDefault="00FF0870" w:rsidP="00FF0870">
      <w:pPr>
        <w:spacing w:line="360" w:lineRule="auto"/>
        <w:ind w:firstLineChars="200" w:firstLine="472"/>
        <w:rPr>
          <w:rFonts w:ascii="宋体" w:eastAsia="宋体" w:hAnsi="宋体" w:cs="Times New Roman"/>
          <w:spacing w:val="-2"/>
          <w:sz w:val="24"/>
          <w:szCs w:val="24"/>
        </w:rPr>
      </w:pPr>
      <w:r w:rsidRPr="00FF0870">
        <w:rPr>
          <w:rFonts w:ascii="宋体" w:eastAsia="宋体" w:hAnsi="宋体" w:cs="Times New Roman" w:hint="eastAsia"/>
          <w:spacing w:val="-2"/>
          <w:sz w:val="24"/>
          <w:szCs w:val="24"/>
        </w:rPr>
        <w:t>开户行：浙江禾城农村商业银行股份有限公司新嘉支行</w:t>
      </w:r>
    </w:p>
    <w:p w:rsidR="00FF0870" w:rsidRPr="00FF0870" w:rsidRDefault="00FF0870" w:rsidP="00FF0870">
      <w:pPr>
        <w:spacing w:line="360" w:lineRule="auto"/>
        <w:ind w:firstLineChars="200" w:firstLine="472"/>
        <w:rPr>
          <w:rFonts w:ascii="宋体" w:eastAsia="宋体" w:hAnsi="宋体" w:cs="Times New Roman"/>
          <w:spacing w:val="-2"/>
          <w:sz w:val="24"/>
          <w:szCs w:val="24"/>
        </w:rPr>
      </w:pPr>
      <w:r w:rsidRPr="00FF0870">
        <w:rPr>
          <w:rFonts w:ascii="宋体" w:eastAsia="宋体" w:hAnsi="宋体" w:cs="Times New Roman" w:hint="eastAsia"/>
          <w:spacing w:val="-2"/>
          <w:sz w:val="24"/>
          <w:szCs w:val="24"/>
        </w:rPr>
        <w:lastRenderedPageBreak/>
        <w:t>行号：402335011916</w:t>
      </w:r>
    </w:p>
    <w:p w:rsidR="00FF0870" w:rsidRPr="00FF0870" w:rsidRDefault="00FF0870" w:rsidP="00FF0870">
      <w:pPr>
        <w:spacing w:line="360" w:lineRule="auto"/>
        <w:ind w:firstLineChars="200" w:firstLine="472"/>
        <w:rPr>
          <w:rFonts w:ascii="宋体" w:eastAsia="宋体" w:hAnsi="宋体" w:cs="Times New Roman"/>
          <w:spacing w:val="-2"/>
          <w:sz w:val="24"/>
          <w:szCs w:val="24"/>
        </w:rPr>
      </w:pPr>
      <w:r w:rsidRPr="00FF0870">
        <w:rPr>
          <w:rFonts w:ascii="宋体" w:eastAsia="宋体" w:hAnsi="宋体" w:cs="Times New Roman" w:hint="eastAsia"/>
          <w:spacing w:val="-2"/>
          <w:sz w:val="24"/>
          <w:szCs w:val="24"/>
        </w:rPr>
        <w:t>投标人不按上述要求提交投标保证金，其投标文件将被拒收。</w:t>
      </w:r>
    </w:p>
    <w:p w:rsidR="00FF0870" w:rsidRPr="00FF0870" w:rsidRDefault="00FF0870" w:rsidP="00FF0870">
      <w:pPr>
        <w:spacing w:line="360" w:lineRule="auto"/>
        <w:ind w:firstLineChars="200" w:firstLine="472"/>
        <w:rPr>
          <w:rFonts w:ascii="宋体" w:eastAsia="宋体" w:hAnsi="宋体" w:cs="Times New Roman"/>
          <w:spacing w:val="-2"/>
          <w:sz w:val="24"/>
          <w:szCs w:val="24"/>
        </w:rPr>
      </w:pPr>
      <w:r w:rsidRPr="00FF0870">
        <w:rPr>
          <w:rFonts w:ascii="宋体" w:eastAsia="宋体" w:hAnsi="宋体" w:cs="Times New Roman" w:hint="eastAsia"/>
          <w:spacing w:val="-2"/>
          <w:sz w:val="24"/>
          <w:szCs w:val="24"/>
        </w:rPr>
        <w:t>投标人应按规定提交投标保证金，投标保证金应在投标截至时间前到账，逾期到账的投标保证金将被拒绝接受。</w:t>
      </w:r>
    </w:p>
    <w:p w:rsidR="00FF0870" w:rsidRPr="00FF0870" w:rsidRDefault="00FF0870" w:rsidP="00FF0870">
      <w:pPr>
        <w:spacing w:line="360" w:lineRule="auto"/>
        <w:ind w:firstLineChars="200" w:firstLine="472"/>
        <w:rPr>
          <w:rFonts w:ascii="宋体" w:eastAsia="宋体" w:hAnsi="宋体" w:cs="Times New Roman"/>
          <w:spacing w:val="-2"/>
          <w:sz w:val="24"/>
          <w:szCs w:val="24"/>
        </w:rPr>
      </w:pPr>
      <w:r w:rsidRPr="00FF0870">
        <w:rPr>
          <w:rFonts w:ascii="宋体" w:eastAsia="宋体" w:hAnsi="宋体" w:cs="Times New Roman" w:hint="eastAsia"/>
          <w:spacing w:val="-2"/>
          <w:sz w:val="24"/>
          <w:szCs w:val="24"/>
        </w:rPr>
        <w:t>投标保证金在发出中标通知书后凭收据退还。</w:t>
      </w:r>
    </w:p>
    <w:p w:rsidR="00FF0870" w:rsidRPr="00FF0870" w:rsidRDefault="00FF0870" w:rsidP="00BB7269">
      <w:pPr>
        <w:keepNext/>
        <w:keepLines/>
        <w:spacing w:beforeLines="50" w:line="360" w:lineRule="auto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 w:rsidRPr="00FF0870">
        <w:rPr>
          <w:rFonts w:ascii="宋体" w:eastAsia="宋体" w:hAnsi="宋体" w:cs="Times New Roman" w:hint="eastAsia"/>
          <w:b/>
          <w:bCs/>
          <w:sz w:val="24"/>
          <w:szCs w:val="24"/>
        </w:rPr>
        <w:t>6. 投标文件的递交</w:t>
      </w:r>
      <w:bookmarkEnd w:id="10"/>
      <w:bookmarkEnd w:id="11"/>
    </w:p>
    <w:p w:rsidR="00FF0870" w:rsidRPr="00FF0870" w:rsidRDefault="00FF0870" w:rsidP="00FF0870">
      <w:pPr>
        <w:keepNext/>
        <w:keepLines/>
        <w:spacing w:line="360" w:lineRule="auto"/>
        <w:ind w:firstLineChars="200" w:firstLine="480"/>
        <w:outlineLvl w:val="1"/>
        <w:rPr>
          <w:rFonts w:ascii="宋体" w:eastAsia="宋体" w:hAnsi="宋体" w:cs="Times New Roman"/>
          <w:sz w:val="24"/>
          <w:szCs w:val="24"/>
        </w:rPr>
      </w:pPr>
      <w:bookmarkStart w:id="12" w:name="_Toc10554"/>
      <w:bookmarkStart w:id="13" w:name="_Toc28739"/>
      <w:r w:rsidRPr="00FF0870">
        <w:rPr>
          <w:rFonts w:ascii="宋体" w:eastAsia="宋体" w:hAnsi="宋体" w:cs="Times New Roman" w:hint="eastAsia"/>
          <w:sz w:val="24"/>
          <w:szCs w:val="24"/>
        </w:rPr>
        <w:t xml:space="preserve">投标文件的递交：投标文件递交的截止时间（投标截止时间，下同）为2022年6月7日15时30分，投标人应于当日15:00～15:30将投标文件递交至嘉兴市交通投资集团有限责任公司一楼126室（嘉兴市南湖大道902号）。 </w:t>
      </w:r>
    </w:p>
    <w:p w:rsidR="00FF0870" w:rsidRPr="00FF0870" w:rsidRDefault="00FF0870" w:rsidP="00FF0870">
      <w:pPr>
        <w:keepNext/>
        <w:keepLines/>
        <w:spacing w:line="360" w:lineRule="auto"/>
        <w:ind w:firstLineChars="200" w:firstLine="480"/>
        <w:outlineLvl w:val="1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逾期送达的或者未送达指定地点的投标文件，招标（代理）人不予受理。</w:t>
      </w:r>
    </w:p>
    <w:p w:rsidR="00FF0870" w:rsidRPr="00FF0870" w:rsidRDefault="00FF0870" w:rsidP="00FF0870">
      <w:pPr>
        <w:keepNext/>
        <w:keepLines/>
        <w:spacing w:line="360" w:lineRule="auto"/>
        <w:ind w:firstLineChars="200" w:firstLine="480"/>
        <w:outlineLvl w:val="1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开标时间： 2022年6月7日15时30分；</w:t>
      </w:r>
    </w:p>
    <w:p w:rsidR="00FF0870" w:rsidRPr="00FF0870" w:rsidRDefault="00FF0870" w:rsidP="00FF0870">
      <w:pPr>
        <w:keepNext/>
        <w:keepLines/>
        <w:spacing w:line="360" w:lineRule="auto"/>
        <w:ind w:firstLineChars="200" w:firstLine="480"/>
        <w:outlineLvl w:val="1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开标地点：嘉兴市交通投资集团有限责任公司一楼126室（嘉兴市南湖大道902号）。</w:t>
      </w:r>
    </w:p>
    <w:p w:rsidR="00FF0870" w:rsidRPr="00FF0870" w:rsidRDefault="00FF0870" w:rsidP="00BB7269">
      <w:pPr>
        <w:keepNext/>
        <w:keepLines/>
        <w:spacing w:beforeLines="50" w:line="360" w:lineRule="auto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 w:rsidRPr="00FF0870">
        <w:rPr>
          <w:rFonts w:ascii="宋体" w:eastAsia="宋体" w:hAnsi="宋体" w:cs="Times New Roman" w:hint="eastAsia"/>
          <w:b/>
          <w:bCs/>
          <w:sz w:val="24"/>
          <w:szCs w:val="24"/>
        </w:rPr>
        <w:t>7. 发布公告的媒介</w:t>
      </w:r>
      <w:bookmarkEnd w:id="12"/>
      <w:bookmarkEnd w:id="13"/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本次招标公告在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>嘉兴市公共资源交易中心网站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（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http://jxszwsjb.jiaxing.gov.cn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）和嘉兴市交通投资集团有限责任公司网站（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http://www.jxjtjt.cn/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）</w:t>
      </w:r>
      <w:r w:rsidRPr="00FF0870">
        <w:rPr>
          <w:rFonts w:ascii="宋体" w:eastAsia="宋体" w:hAnsi="宋体" w:cs="Times New Roman" w:hint="eastAsia"/>
          <w:sz w:val="24"/>
          <w:szCs w:val="24"/>
        </w:rPr>
        <w:t>上发布。</w:t>
      </w:r>
    </w:p>
    <w:p w:rsidR="00FF0870" w:rsidRPr="00FF0870" w:rsidRDefault="00FF0870" w:rsidP="00BB7269">
      <w:pPr>
        <w:keepNext/>
        <w:keepLines/>
        <w:spacing w:beforeLines="50" w:line="360" w:lineRule="auto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bookmarkStart w:id="14" w:name="_Toc13579"/>
      <w:bookmarkStart w:id="15" w:name="_Toc28301"/>
      <w:r w:rsidRPr="00FF0870">
        <w:rPr>
          <w:rFonts w:ascii="宋体" w:eastAsia="宋体" w:hAnsi="宋体" w:cs="Times New Roman" w:hint="eastAsia"/>
          <w:b/>
          <w:bCs/>
          <w:sz w:val="24"/>
          <w:szCs w:val="24"/>
        </w:rPr>
        <w:t>8. 联系方式</w:t>
      </w:r>
      <w:bookmarkEnd w:id="14"/>
      <w:bookmarkEnd w:id="15"/>
    </w:p>
    <w:p w:rsidR="00FF0870" w:rsidRPr="00FF0870" w:rsidRDefault="00FF0870" w:rsidP="00FF087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FF0870">
        <w:rPr>
          <w:rFonts w:ascii="Times New Roman" w:eastAsia="宋体" w:hAnsi="Times New Roman" w:cs="Times New Roman" w:hint="eastAsia"/>
          <w:sz w:val="24"/>
          <w:szCs w:val="24"/>
        </w:rPr>
        <w:t>招标人：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嘉兴市快速路建设发展有限公司</w:t>
      </w:r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地址：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嘉兴市由拳路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309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号紫御大厦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301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室</w:t>
      </w:r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联系人：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朱蔚涛</w:t>
      </w:r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电话：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13736837992  </w:t>
      </w:r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电子邮件：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/  </w:t>
      </w:r>
    </w:p>
    <w:p w:rsidR="00FF0870" w:rsidRPr="00FF0870" w:rsidRDefault="00FF0870" w:rsidP="00FF087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招标代理人：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浙江博宏工程管理咨询有限公司</w:t>
      </w:r>
    </w:p>
    <w:p w:rsidR="00FF0870" w:rsidRPr="00FF0870" w:rsidRDefault="00FF0870" w:rsidP="00FF087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地址：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嘉兴市秀洲区东升西路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1700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号科技京城电梯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6</w:t>
      </w:r>
      <w:r w:rsidRPr="00FF0870">
        <w:rPr>
          <w:rFonts w:ascii="Times New Roman" w:eastAsia="宋体" w:hAnsi="Times New Roman" w:cs="Times New Roman" w:hint="eastAsia"/>
          <w:sz w:val="24"/>
          <w:szCs w:val="24"/>
          <w:u w:val="single"/>
        </w:rPr>
        <w:t>楼</w:t>
      </w:r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联系人：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薛康力 </w:t>
      </w:r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电话：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>15857363006</w:t>
      </w:r>
    </w:p>
    <w:p w:rsidR="00FF0870" w:rsidRPr="00FF0870" w:rsidRDefault="00FF0870" w:rsidP="00FF087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F0870">
        <w:rPr>
          <w:rFonts w:ascii="宋体" w:eastAsia="宋体" w:hAnsi="宋体" w:cs="Times New Roman" w:hint="eastAsia"/>
          <w:sz w:val="24"/>
          <w:szCs w:val="24"/>
        </w:rPr>
        <w:t>电子邮件：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>1602394422@qq.com</w:t>
      </w:r>
    </w:p>
    <w:p w:rsidR="00221505" w:rsidRDefault="00FF0870" w:rsidP="00FF0870"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2022 </w:t>
      </w:r>
      <w:r w:rsidRPr="00FF0870">
        <w:rPr>
          <w:rFonts w:ascii="宋体" w:eastAsia="宋体" w:hAnsi="宋体" w:cs="Times New Roman" w:hint="eastAsia"/>
          <w:sz w:val="24"/>
          <w:szCs w:val="24"/>
        </w:rPr>
        <w:t>年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5 </w:t>
      </w:r>
      <w:r w:rsidRPr="00FF0870">
        <w:rPr>
          <w:rFonts w:ascii="宋体" w:eastAsia="宋体" w:hAnsi="宋体" w:cs="Times New Roman" w:hint="eastAsia"/>
          <w:sz w:val="24"/>
          <w:szCs w:val="24"/>
        </w:rPr>
        <w:t>月</w:t>
      </w:r>
      <w:r w:rsidRPr="00FF087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27 </w:t>
      </w:r>
      <w:r w:rsidRPr="00FF0870">
        <w:rPr>
          <w:rFonts w:ascii="宋体" w:eastAsia="宋体" w:hAnsi="宋体" w:cs="Times New Roman" w:hint="eastAsia"/>
          <w:sz w:val="24"/>
          <w:szCs w:val="24"/>
        </w:rPr>
        <w:t>日</w:t>
      </w:r>
      <w:bookmarkStart w:id="16" w:name="_GoBack"/>
      <w:bookmarkEnd w:id="16"/>
    </w:p>
    <w:sectPr w:rsidR="00221505" w:rsidSect="005F5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52A" w:rsidRDefault="0036152A" w:rsidP="00FF0870">
      <w:r>
        <w:separator/>
      </w:r>
    </w:p>
  </w:endnote>
  <w:endnote w:type="continuationSeparator" w:id="1">
    <w:p w:rsidR="0036152A" w:rsidRDefault="0036152A" w:rsidP="00FF0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52A" w:rsidRDefault="0036152A" w:rsidP="00FF0870">
      <w:r>
        <w:separator/>
      </w:r>
    </w:p>
  </w:footnote>
  <w:footnote w:type="continuationSeparator" w:id="1">
    <w:p w:rsidR="0036152A" w:rsidRDefault="0036152A" w:rsidP="00FF0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69B"/>
    <w:rsid w:val="00221505"/>
    <w:rsid w:val="0036152A"/>
    <w:rsid w:val="00587D04"/>
    <w:rsid w:val="005F5706"/>
    <w:rsid w:val="0093269B"/>
    <w:rsid w:val="00BB7269"/>
    <w:rsid w:val="00FF0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8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8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8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8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237;&#26631;&#20154;&#21487;&#23558;&#19978;&#36848;&#25253;&#21517;&#36164;&#26009;&#21457;&#36865;&#33267;29656659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1977</Characters>
  <Application>Microsoft Office Word</Application>
  <DocSecurity>0</DocSecurity>
  <Lines>16</Lines>
  <Paragraphs>4</Paragraphs>
  <ScaleCrop>false</ScaleCrop>
  <Company>微软中国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冯晓燕(fengxy)</cp:lastModifiedBy>
  <cp:revision>3</cp:revision>
  <dcterms:created xsi:type="dcterms:W3CDTF">2022-05-27T08:34:00Z</dcterms:created>
  <dcterms:modified xsi:type="dcterms:W3CDTF">2022-05-27T09:29:00Z</dcterms:modified>
</cp:coreProperties>
</file>