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107E" w:rsidRPr="001F6EEA" w:rsidRDefault="00536F74" w:rsidP="00AD107E">
      <w:pPr>
        <w:pStyle w:val="a5"/>
        <w:shd w:val="clear" w:color="auto" w:fill="FFFFFF"/>
        <w:spacing w:before="0" w:beforeAutospacing="0" w:after="0" w:afterAutospacing="0"/>
        <w:jc w:val="center"/>
        <w:rPr>
          <w:rFonts w:ascii="Times New Roman" w:eastAsiaTheme="minorEastAsia" w:hAnsi="Times New Roman" w:cs="Times New Roman"/>
          <w:b/>
          <w:bCs/>
          <w:sz w:val="36"/>
          <w:szCs w:val="36"/>
          <w:shd w:val="clear" w:color="auto" w:fill="FFFFFF"/>
        </w:rPr>
      </w:pPr>
      <w:r w:rsidRPr="001F6EEA">
        <w:rPr>
          <w:rStyle w:val="a6"/>
          <w:rFonts w:ascii="Times New Roman" w:eastAsiaTheme="minorEastAsia" w:hAnsi="Times New Roman" w:cs="Times New Roman"/>
          <w:sz w:val="36"/>
          <w:szCs w:val="36"/>
          <w:shd w:val="clear" w:color="auto" w:fill="FFFFFF"/>
        </w:rPr>
        <w:t>嘉兴至绍兴公路</w:t>
      </w:r>
      <w:r w:rsidR="00C04A2D" w:rsidRPr="001F6EEA">
        <w:rPr>
          <w:rStyle w:val="a6"/>
          <w:rFonts w:ascii="Times New Roman" w:eastAsiaTheme="minorEastAsia" w:hAnsi="Times New Roman" w:cs="Times New Roman"/>
          <w:sz w:val="36"/>
          <w:szCs w:val="36"/>
          <w:shd w:val="clear" w:color="auto" w:fill="FFFFFF"/>
        </w:rPr>
        <w:t>竣工环境保护</w:t>
      </w:r>
      <w:r w:rsidR="00A50E1A" w:rsidRPr="001F6EEA">
        <w:rPr>
          <w:rStyle w:val="a6"/>
          <w:rFonts w:ascii="Times New Roman" w:eastAsiaTheme="minorEastAsia" w:hAnsi="Times New Roman" w:cs="Times New Roman"/>
          <w:sz w:val="36"/>
          <w:szCs w:val="36"/>
          <w:shd w:val="clear" w:color="auto" w:fill="FFFFFF"/>
        </w:rPr>
        <w:t>自行</w:t>
      </w:r>
      <w:r w:rsidR="00AD107E" w:rsidRPr="001F6EEA">
        <w:rPr>
          <w:rStyle w:val="a6"/>
          <w:rFonts w:ascii="Times New Roman" w:eastAsiaTheme="minorEastAsia" w:hAnsi="Times New Roman" w:cs="Times New Roman"/>
          <w:sz w:val="36"/>
          <w:szCs w:val="36"/>
          <w:shd w:val="clear" w:color="auto" w:fill="FFFFFF"/>
        </w:rPr>
        <w:t>验收</w:t>
      </w:r>
      <w:r w:rsidR="00A50E1A" w:rsidRPr="001F6EEA">
        <w:rPr>
          <w:rStyle w:val="a6"/>
          <w:rFonts w:ascii="Times New Roman" w:eastAsiaTheme="minorEastAsia" w:hAnsi="Times New Roman" w:cs="Times New Roman"/>
          <w:sz w:val="36"/>
          <w:szCs w:val="36"/>
          <w:shd w:val="clear" w:color="auto" w:fill="FFFFFF"/>
        </w:rPr>
        <w:t>公</w:t>
      </w:r>
      <w:r w:rsidR="00CA3402">
        <w:rPr>
          <w:rStyle w:val="a6"/>
          <w:rFonts w:ascii="Times New Roman" w:eastAsiaTheme="minorEastAsia" w:hAnsi="Times New Roman" w:cs="Times New Roman" w:hint="eastAsia"/>
          <w:sz w:val="36"/>
          <w:szCs w:val="36"/>
          <w:shd w:val="clear" w:color="auto" w:fill="FFFFFF"/>
        </w:rPr>
        <w:t>开</w:t>
      </w:r>
      <w:r w:rsidR="00A50E1A" w:rsidRPr="001F6EEA">
        <w:rPr>
          <w:rStyle w:val="a6"/>
          <w:rFonts w:ascii="Times New Roman" w:eastAsiaTheme="minorEastAsia" w:hAnsi="Times New Roman" w:cs="Times New Roman"/>
          <w:sz w:val="36"/>
          <w:szCs w:val="36"/>
          <w:shd w:val="clear" w:color="auto" w:fill="FFFFFF"/>
        </w:rPr>
        <w:t>说明</w:t>
      </w:r>
    </w:p>
    <w:p w:rsidR="00AD107E" w:rsidRPr="001F6EEA" w:rsidRDefault="00AD107E" w:rsidP="00AD107E">
      <w:pPr>
        <w:pStyle w:val="a5"/>
        <w:shd w:val="clear" w:color="auto" w:fill="FFFFFF"/>
        <w:spacing w:before="0" w:beforeAutospacing="0" w:after="0" w:afterAutospacing="0"/>
        <w:jc w:val="center"/>
        <w:rPr>
          <w:rFonts w:ascii="Times New Roman" w:eastAsiaTheme="minorEastAsia" w:hAnsi="Times New Roman" w:cs="Times New Roman"/>
          <w:b/>
          <w:sz w:val="36"/>
          <w:szCs w:val="36"/>
        </w:rPr>
      </w:pPr>
    </w:p>
    <w:p w:rsidR="00AD107E" w:rsidRPr="001F6EEA" w:rsidRDefault="00AD107E" w:rsidP="003B48C7">
      <w:pPr>
        <w:pStyle w:val="a5"/>
        <w:shd w:val="clear" w:color="auto" w:fill="FFFFFF"/>
        <w:spacing w:before="0" w:beforeAutospacing="0" w:after="0" w:afterAutospacing="0" w:line="360" w:lineRule="auto"/>
        <w:jc w:val="both"/>
        <w:rPr>
          <w:rFonts w:ascii="Times New Roman" w:eastAsiaTheme="minorEastAsia" w:hAnsi="Times New Roman" w:cs="Times New Roman"/>
        </w:rPr>
      </w:pPr>
      <w:r w:rsidRPr="001F6EEA">
        <w:rPr>
          <w:rFonts w:ascii="Times New Roman" w:eastAsiaTheme="minorEastAsia" w:hAnsi="Times New Roman" w:cs="Times New Roman"/>
        </w:rPr>
        <w:t xml:space="preserve">  </w:t>
      </w:r>
      <w:r w:rsidR="00D6653F">
        <w:rPr>
          <w:rFonts w:ascii="Times New Roman" w:eastAsiaTheme="minorEastAsia" w:hAnsi="Times New Roman" w:cs="Times New Roman" w:hint="eastAsia"/>
        </w:rPr>
        <w:t xml:space="preserve">  </w:t>
      </w:r>
      <w:r w:rsidRPr="001F6EEA">
        <w:rPr>
          <w:rFonts w:ascii="Times New Roman" w:eastAsiaTheme="minorEastAsia" w:hAnsi="Times New Roman" w:cs="Times New Roman"/>
        </w:rPr>
        <w:t>  2017</w:t>
      </w:r>
      <w:r w:rsidRPr="001F6EEA">
        <w:rPr>
          <w:rFonts w:ascii="Times New Roman" w:eastAsiaTheme="minorEastAsia" w:hAnsi="Times New Roman" w:cs="Times New Roman"/>
        </w:rPr>
        <w:t>年</w:t>
      </w:r>
      <w:r w:rsidR="003039E7" w:rsidRPr="001F6EEA">
        <w:rPr>
          <w:rFonts w:ascii="Times New Roman" w:eastAsiaTheme="minorEastAsia" w:hAnsi="Times New Roman" w:cs="Times New Roman"/>
        </w:rPr>
        <w:t>11</w:t>
      </w:r>
      <w:r w:rsidRPr="001F6EEA">
        <w:rPr>
          <w:rFonts w:ascii="Times New Roman" w:eastAsiaTheme="minorEastAsia" w:hAnsi="Times New Roman" w:cs="Times New Roman"/>
        </w:rPr>
        <w:t>月</w:t>
      </w:r>
      <w:r w:rsidR="003039E7" w:rsidRPr="001F6EEA">
        <w:rPr>
          <w:rFonts w:ascii="Times New Roman" w:eastAsiaTheme="minorEastAsia" w:hAnsi="Times New Roman" w:cs="Times New Roman"/>
        </w:rPr>
        <w:t>9</w:t>
      </w:r>
      <w:r w:rsidRPr="001F6EEA">
        <w:rPr>
          <w:rFonts w:ascii="Times New Roman" w:eastAsiaTheme="minorEastAsia" w:hAnsi="Times New Roman" w:cs="Times New Roman"/>
        </w:rPr>
        <w:t>日，</w:t>
      </w:r>
      <w:r w:rsidR="003039E7" w:rsidRPr="001F6EEA">
        <w:rPr>
          <w:rFonts w:ascii="Times New Roman" w:eastAsiaTheme="minorEastAsia" w:hAnsi="Times New Roman" w:cs="Times New Roman"/>
        </w:rPr>
        <w:t>浙江嘉</w:t>
      </w:r>
      <w:proofErr w:type="gramStart"/>
      <w:r w:rsidR="003039E7" w:rsidRPr="001F6EEA">
        <w:rPr>
          <w:rFonts w:ascii="Times New Roman" w:eastAsiaTheme="minorEastAsia" w:hAnsi="Times New Roman" w:cs="Times New Roman"/>
        </w:rPr>
        <w:t>绍</w:t>
      </w:r>
      <w:proofErr w:type="gramEnd"/>
      <w:r w:rsidR="003039E7" w:rsidRPr="001F6EEA">
        <w:rPr>
          <w:rFonts w:ascii="Times New Roman" w:eastAsiaTheme="minorEastAsia" w:hAnsi="Times New Roman" w:cs="Times New Roman"/>
        </w:rPr>
        <w:t>跨江大桥投资发展有限公司</w:t>
      </w:r>
      <w:r w:rsidRPr="001F6EEA">
        <w:rPr>
          <w:rFonts w:ascii="Times New Roman" w:eastAsiaTheme="minorEastAsia" w:hAnsi="Times New Roman" w:cs="Times New Roman"/>
        </w:rPr>
        <w:t>组织召开</w:t>
      </w:r>
      <w:r w:rsidR="00536F74" w:rsidRPr="001F6EEA">
        <w:rPr>
          <w:rFonts w:ascii="Times New Roman" w:eastAsiaTheme="minorEastAsia" w:hAnsi="Times New Roman" w:cs="Times New Roman"/>
        </w:rPr>
        <w:t>嘉兴至绍兴公路</w:t>
      </w:r>
      <w:r w:rsidRPr="001F6EEA">
        <w:rPr>
          <w:rFonts w:ascii="Times New Roman" w:eastAsiaTheme="minorEastAsia" w:hAnsi="Times New Roman" w:cs="Times New Roman"/>
        </w:rPr>
        <w:t>竣工环境保护验收</w:t>
      </w:r>
      <w:r w:rsidR="004D26C5" w:rsidRPr="001F6EEA">
        <w:rPr>
          <w:rFonts w:ascii="Times New Roman" w:eastAsiaTheme="minorEastAsia" w:hAnsi="Times New Roman" w:cs="Times New Roman"/>
        </w:rPr>
        <w:t>现场检查</w:t>
      </w:r>
      <w:r w:rsidRPr="001F6EEA">
        <w:rPr>
          <w:rFonts w:ascii="Times New Roman" w:eastAsiaTheme="minorEastAsia" w:hAnsi="Times New Roman" w:cs="Times New Roman"/>
        </w:rPr>
        <w:t>会</w:t>
      </w:r>
      <w:r w:rsidR="00E56DBF" w:rsidRPr="001F6EEA">
        <w:rPr>
          <w:rFonts w:ascii="Times New Roman" w:eastAsiaTheme="minorEastAsia" w:hAnsi="Times New Roman" w:cs="Times New Roman"/>
        </w:rPr>
        <w:t>议</w:t>
      </w:r>
      <w:r w:rsidRPr="001F6EEA">
        <w:rPr>
          <w:rFonts w:ascii="Times New Roman" w:eastAsiaTheme="minorEastAsia" w:hAnsi="Times New Roman" w:cs="Times New Roman"/>
        </w:rPr>
        <w:t>。验收小组由工程建设单位（</w:t>
      </w:r>
      <w:r w:rsidR="003039E7" w:rsidRPr="001F6EEA">
        <w:rPr>
          <w:rFonts w:ascii="Times New Roman" w:eastAsiaTheme="minorEastAsia" w:hAnsi="Times New Roman" w:cs="Times New Roman"/>
        </w:rPr>
        <w:t>嘉兴市嘉</w:t>
      </w:r>
      <w:proofErr w:type="gramStart"/>
      <w:r w:rsidR="003039E7" w:rsidRPr="001F6EEA">
        <w:rPr>
          <w:rFonts w:ascii="Times New Roman" w:eastAsiaTheme="minorEastAsia" w:hAnsi="Times New Roman" w:cs="Times New Roman"/>
        </w:rPr>
        <w:t>绍</w:t>
      </w:r>
      <w:proofErr w:type="gramEnd"/>
      <w:r w:rsidR="003039E7" w:rsidRPr="001F6EEA">
        <w:rPr>
          <w:rFonts w:ascii="Times New Roman" w:eastAsiaTheme="minorEastAsia" w:hAnsi="Times New Roman" w:cs="Times New Roman"/>
        </w:rPr>
        <w:t>高速公路投资开发有限责任公司、浙江嘉</w:t>
      </w:r>
      <w:proofErr w:type="gramStart"/>
      <w:r w:rsidR="003039E7" w:rsidRPr="001F6EEA">
        <w:rPr>
          <w:rFonts w:ascii="Times New Roman" w:eastAsiaTheme="minorEastAsia" w:hAnsi="Times New Roman" w:cs="Times New Roman"/>
        </w:rPr>
        <w:t>绍</w:t>
      </w:r>
      <w:proofErr w:type="gramEnd"/>
      <w:r w:rsidR="003039E7" w:rsidRPr="001F6EEA">
        <w:rPr>
          <w:rFonts w:ascii="Times New Roman" w:eastAsiaTheme="minorEastAsia" w:hAnsi="Times New Roman" w:cs="Times New Roman"/>
        </w:rPr>
        <w:t>跨江大桥投资发展有限公司及绍兴市嘉</w:t>
      </w:r>
      <w:proofErr w:type="gramStart"/>
      <w:r w:rsidR="003039E7" w:rsidRPr="001F6EEA">
        <w:rPr>
          <w:rFonts w:ascii="Times New Roman" w:eastAsiaTheme="minorEastAsia" w:hAnsi="Times New Roman" w:cs="Times New Roman"/>
        </w:rPr>
        <w:t>绍</w:t>
      </w:r>
      <w:proofErr w:type="gramEnd"/>
      <w:r w:rsidR="003039E7" w:rsidRPr="001F6EEA">
        <w:rPr>
          <w:rFonts w:ascii="Times New Roman" w:eastAsiaTheme="minorEastAsia" w:hAnsi="Times New Roman" w:cs="Times New Roman"/>
        </w:rPr>
        <w:t>跨江大桥南接线投资有限公司）、环评单位（浙江省环境保护科学设计研究院</w:t>
      </w:r>
      <w:r w:rsidRPr="001F6EEA">
        <w:rPr>
          <w:rFonts w:ascii="Times New Roman" w:eastAsiaTheme="minorEastAsia" w:hAnsi="Times New Roman" w:cs="Times New Roman"/>
        </w:rPr>
        <w:t>）、验收调查单位（</w:t>
      </w:r>
      <w:r w:rsidR="00FD3F6C" w:rsidRPr="001F6EEA">
        <w:rPr>
          <w:rFonts w:ascii="Times New Roman" w:eastAsiaTheme="minorEastAsia" w:hAnsi="Times New Roman" w:cs="Times New Roman"/>
        </w:rPr>
        <w:t>浙江省工业环保设计研究院有限公司</w:t>
      </w:r>
      <w:r w:rsidRPr="001F6EEA">
        <w:rPr>
          <w:rFonts w:ascii="Times New Roman" w:eastAsiaTheme="minorEastAsia" w:hAnsi="Times New Roman" w:cs="Times New Roman"/>
        </w:rPr>
        <w:t>）、</w:t>
      </w:r>
      <w:r w:rsidR="00521A59" w:rsidRPr="001F6EEA">
        <w:rPr>
          <w:rFonts w:ascii="Times New Roman" w:eastAsiaTheme="minorEastAsia" w:hAnsi="Times New Roman" w:cs="Times New Roman"/>
        </w:rPr>
        <w:t>环境</w:t>
      </w:r>
      <w:r w:rsidRPr="001F6EEA">
        <w:rPr>
          <w:rFonts w:ascii="Times New Roman" w:eastAsiaTheme="minorEastAsia" w:hAnsi="Times New Roman" w:cs="Times New Roman"/>
        </w:rPr>
        <w:t>监测单位（</w:t>
      </w:r>
      <w:r w:rsidR="003039E7" w:rsidRPr="001F6EEA">
        <w:rPr>
          <w:rFonts w:ascii="Times New Roman" w:eastAsiaTheme="minorEastAsia" w:hAnsi="Times New Roman" w:cs="Times New Roman"/>
        </w:rPr>
        <w:t>浙江省环境保护科学设计研究院分析实验室</w:t>
      </w:r>
      <w:r w:rsidRPr="001F6EEA">
        <w:rPr>
          <w:rFonts w:ascii="Times New Roman" w:eastAsiaTheme="minorEastAsia" w:hAnsi="Times New Roman" w:cs="Times New Roman"/>
        </w:rPr>
        <w:t>）、</w:t>
      </w:r>
      <w:r w:rsidR="00D23D93" w:rsidRPr="001F6EEA">
        <w:rPr>
          <w:rFonts w:ascii="Times New Roman" w:eastAsiaTheme="minorEastAsia" w:hAnsi="Times New Roman" w:cs="Times New Roman"/>
        </w:rPr>
        <w:t>环境监理单位</w:t>
      </w:r>
      <w:r w:rsidR="00D23D93" w:rsidRPr="001F6EEA">
        <w:rPr>
          <w:rFonts w:ascii="Times New Roman" w:eastAsiaTheme="minorEastAsia" w:hAnsi="Times New Roman" w:cs="Times New Roman"/>
        </w:rPr>
        <w:t>(</w:t>
      </w:r>
      <w:r w:rsidR="00E74157" w:rsidRPr="001F6EEA">
        <w:rPr>
          <w:rFonts w:ascii="Times New Roman" w:eastAsiaTheme="minorEastAsia" w:hAnsi="Times New Roman" w:cs="Times New Roman"/>
        </w:rPr>
        <w:t>浙江环科环境研究</w:t>
      </w:r>
      <w:r w:rsidR="00741668" w:rsidRPr="001F6EEA">
        <w:rPr>
          <w:rFonts w:ascii="Times New Roman" w:eastAsiaTheme="minorEastAsia" w:hAnsi="Times New Roman" w:cs="Times New Roman"/>
        </w:rPr>
        <w:t>院</w:t>
      </w:r>
      <w:r w:rsidR="00D23D93" w:rsidRPr="001F6EEA">
        <w:rPr>
          <w:rFonts w:ascii="Times New Roman" w:eastAsiaTheme="minorEastAsia" w:hAnsi="Times New Roman" w:cs="Times New Roman"/>
        </w:rPr>
        <w:t>有限公司</w:t>
      </w:r>
      <w:r w:rsidR="00D23D93" w:rsidRPr="001F6EEA">
        <w:rPr>
          <w:rFonts w:ascii="Times New Roman" w:eastAsiaTheme="minorEastAsia" w:hAnsi="Times New Roman" w:cs="Times New Roman"/>
        </w:rPr>
        <w:t xml:space="preserve">) </w:t>
      </w:r>
      <w:r w:rsidR="00D23D93" w:rsidRPr="001F6EEA">
        <w:rPr>
          <w:rFonts w:ascii="Times New Roman" w:eastAsiaTheme="minorEastAsia" w:hAnsi="Times New Roman" w:cs="Times New Roman"/>
        </w:rPr>
        <w:t>、</w:t>
      </w:r>
      <w:r w:rsidRPr="001F6EEA">
        <w:rPr>
          <w:rFonts w:ascii="Times New Roman" w:eastAsiaTheme="minorEastAsia" w:hAnsi="Times New Roman" w:cs="Times New Roman"/>
        </w:rPr>
        <w:t>设计单位（</w:t>
      </w:r>
      <w:r w:rsidR="00E25135" w:rsidRPr="001F6EEA">
        <w:rPr>
          <w:rFonts w:ascii="Times New Roman" w:eastAsiaTheme="minorEastAsia" w:hAnsi="Times New Roman" w:cs="Times New Roman"/>
        </w:rPr>
        <w:t>中交公路规划设计院有限公司、浙江省交通规划设计研究院</w:t>
      </w:r>
      <w:r w:rsidRPr="001F6EEA">
        <w:rPr>
          <w:rFonts w:ascii="Times New Roman" w:eastAsiaTheme="minorEastAsia" w:hAnsi="Times New Roman" w:cs="Times New Roman"/>
        </w:rPr>
        <w:t>）、施工单位</w:t>
      </w:r>
      <w:r w:rsidR="00FD3F6C" w:rsidRPr="001F6EEA">
        <w:rPr>
          <w:rFonts w:ascii="Times New Roman" w:eastAsiaTheme="minorEastAsia" w:hAnsi="Times New Roman" w:cs="Times New Roman"/>
        </w:rPr>
        <w:t>（</w:t>
      </w:r>
      <w:r w:rsidR="00E25135" w:rsidRPr="001F6EEA">
        <w:rPr>
          <w:rFonts w:ascii="Times New Roman" w:eastAsiaTheme="minorEastAsia" w:hAnsi="Times New Roman" w:cs="Times New Roman"/>
        </w:rPr>
        <w:t>浙江鹿山园林绿化建设有限公司、浙江正方交通建设有限公司等</w:t>
      </w:r>
      <w:r w:rsidR="00FD3F6C" w:rsidRPr="001F6EEA">
        <w:rPr>
          <w:rFonts w:ascii="Times New Roman" w:eastAsiaTheme="minorEastAsia" w:hAnsi="Times New Roman" w:cs="Times New Roman"/>
        </w:rPr>
        <w:t>）</w:t>
      </w:r>
      <w:r w:rsidR="00D23D93" w:rsidRPr="001F6EEA">
        <w:rPr>
          <w:rFonts w:ascii="Times New Roman" w:eastAsiaTheme="minorEastAsia" w:hAnsi="Times New Roman" w:cs="Times New Roman"/>
        </w:rPr>
        <w:t>及</w:t>
      </w:r>
      <w:r w:rsidRPr="001F6EEA">
        <w:rPr>
          <w:rFonts w:ascii="Times New Roman" w:eastAsiaTheme="minorEastAsia" w:hAnsi="Times New Roman" w:cs="Times New Roman"/>
        </w:rPr>
        <w:t>特邀</w:t>
      </w:r>
      <w:r w:rsidRPr="001F6EEA">
        <w:rPr>
          <w:rFonts w:ascii="Times New Roman" w:eastAsiaTheme="minorEastAsia" w:hAnsi="Times New Roman" w:cs="Times New Roman"/>
        </w:rPr>
        <w:t>5</w:t>
      </w:r>
      <w:r w:rsidRPr="001F6EEA">
        <w:rPr>
          <w:rFonts w:ascii="Times New Roman" w:eastAsiaTheme="minorEastAsia" w:hAnsi="Times New Roman" w:cs="Times New Roman"/>
        </w:rPr>
        <w:t>名专家（名单附后）组成。验收</w:t>
      </w:r>
      <w:r w:rsidR="00521A59" w:rsidRPr="001F6EEA">
        <w:rPr>
          <w:rFonts w:ascii="Times New Roman" w:eastAsiaTheme="minorEastAsia" w:hAnsi="Times New Roman" w:cs="Times New Roman"/>
        </w:rPr>
        <w:t>小</w:t>
      </w:r>
      <w:r w:rsidRPr="001F6EEA">
        <w:rPr>
          <w:rFonts w:ascii="Times New Roman" w:eastAsiaTheme="minorEastAsia" w:hAnsi="Times New Roman" w:cs="Times New Roman"/>
        </w:rPr>
        <w:t>组现场查</w:t>
      </w:r>
      <w:r w:rsidR="00521A59" w:rsidRPr="001F6EEA">
        <w:rPr>
          <w:rFonts w:ascii="Times New Roman" w:eastAsiaTheme="minorEastAsia" w:hAnsi="Times New Roman" w:cs="Times New Roman"/>
        </w:rPr>
        <w:t>看</w:t>
      </w:r>
      <w:r w:rsidRPr="001F6EEA">
        <w:rPr>
          <w:rFonts w:ascii="Times New Roman" w:eastAsiaTheme="minorEastAsia" w:hAnsi="Times New Roman" w:cs="Times New Roman"/>
        </w:rPr>
        <w:t>并核实了本项目建设运营期配套环境保护设施的建设与运行情况。</w:t>
      </w:r>
      <w:r w:rsidR="00E56DBF" w:rsidRPr="001F6EEA">
        <w:rPr>
          <w:rFonts w:ascii="Times New Roman" w:eastAsiaTheme="minorEastAsia" w:hAnsi="Times New Roman" w:cs="Times New Roman"/>
        </w:rPr>
        <w:t>会议听取了环境</w:t>
      </w:r>
      <w:r w:rsidR="0027029C" w:rsidRPr="001F6EEA">
        <w:rPr>
          <w:rFonts w:ascii="Times New Roman" w:eastAsiaTheme="minorEastAsia" w:hAnsi="Times New Roman" w:cs="Times New Roman"/>
        </w:rPr>
        <w:t>监理</w:t>
      </w:r>
      <w:r w:rsidR="006F72D5" w:rsidRPr="001F6EEA">
        <w:rPr>
          <w:rFonts w:ascii="Times New Roman" w:eastAsiaTheme="minorEastAsia" w:hAnsi="Times New Roman" w:cs="Times New Roman"/>
        </w:rPr>
        <w:t>单位</w:t>
      </w:r>
      <w:r w:rsidR="0027029C" w:rsidRPr="001F6EEA">
        <w:rPr>
          <w:rFonts w:ascii="Times New Roman" w:eastAsiaTheme="minorEastAsia" w:hAnsi="Times New Roman" w:cs="Times New Roman"/>
        </w:rPr>
        <w:t>和</w:t>
      </w:r>
      <w:r w:rsidR="006F72D5" w:rsidRPr="001F6EEA">
        <w:rPr>
          <w:rFonts w:ascii="Times New Roman" w:eastAsiaTheme="minorEastAsia" w:hAnsi="Times New Roman" w:cs="Times New Roman"/>
        </w:rPr>
        <w:t>验收调查单位的介绍汇报</w:t>
      </w:r>
      <w:r w:rsidR="000D51EE" w:rsidRPr="001F6EEA">
        <w:rPr>
          <w:rFonts w:ascii="Times New Roman" w:eastAsiaTheme="minorEastAsia" w:hAnsi="Times New Roman" w:cs="Times New Roman"/>
        </w:rPr>
        <w:t>，经认真研究讨论形成验收意见。经工程建设单位自查，认为本项目符合环保验收条件，</w:t>
      </w:r>
      <w:r w:rsidRPr="001F6EEA">
        <w:rPr>
          <w:rFonts w:ascii="Times New Roman" w:eastAsiaTheme="minorEastAsia" w:hAnsi="Times New Roman" w:cs="Times New Roman"/>
        </w:rPr>
        <w:t>根据《建设项目管理条例》以及企业自行验收相关要求，</w:t>
      </w:r>
      <w:r w:rsidR="000D51EE" w:rsidRPr="001F6EEA">
        <w:rPr>
          <w:rFonts w:ascii="Times New Roman" w:eastAsiaTheme="minorEastAsia" w:hAnsi="Times New Roman" w:cs="Times New Roman"/>
        </w:rPr>
        <w:t>现将本项目</w:t>
      </w:r>
      <w:r w:rsidRPr="001F6EEA">
        <w:rPr>
          <w:rFonts w:ascii="Times New Roman" w:eastAsiaTheme="minorEastAsia" w:hAnsi="Times New Roman" w:cs="Times New Roman"/>
        </w:rPr>
        <w:t>验收意见</w:t>
      </w:r>
      <w:r w:rsidR="000D51EE" w:rsidRPr="001F6EEA">
        <w:rPr>
          <w:rFonts w:ascii="Times New Roman" w:eastAsiaTheme="minorEastAsia" w:hAnsi="Times New Roman" w:cs="Times New Roman"/>
        </w:rPr>
        <w:t>公</w:t>
      </w:r>
      <w:r w:rsidR="00CA3402">
        <w:rPr>
          <w:rFonts w:ascii="Times New Roman" w:eastAsiaTheme="minorEastAsia" w:hAnsi="Times New Roman" w:cs="Times New Roman" w:hint="eastAsia"/>
        </w:rPr>
        <w:t>开</w:t>
      </w:r>
      <w:r w:rsidR="000D51EE" w:rsidRPr="001F6EEA">
        <w:rPr>
          <w:rFonts w:ascii="Times New Roman" w:eastAsiaTheme="minorEastAsia" w:hAnsi="Times New Roman" w:cs="Times New Roman"/>
        </w:rPr>
        <w:t>如下</w:t>
      </w:r>
      <w:r w:rsidR="00DE06BB">
        <w:rPr>
          <w:rFonts w:ascii="Times New Roman" w:eastAsiaTheme="minorEastAsia" w:hAnsi="Times New Roman" w:cs="Times New Roman" w:hint="eastAsia"/>
        </w:rPr>
        <w:t>：</w:t>
      </w:r>
    </w:p>
    <w:p w:rsidR="00AD107E" w:rsidRPr="001F6EEA" w:rsidRDefault="003B48C7" w:rsidP="003B48C7">
      <w:pPr>
        <w:pStyle w:val="a5"/>
        <w:shd w:val="clear" w:color="auto" w:fill="FFFFFF"/>
        <w:spacing w:before="0" w:beforeAutospacing="0" w:after="0" w:afterAutospacing="0" w:line="360" w:lineRule="auto"/>
        <w:jc w:val="both"/>
        <w:outlineLvl w:val="0"/>
        <w:rPr>
          <w:rFonts w:ascii="Times New Roman" w:eastAsiaTheme="minorEastAsia" w:hAnsi="Times New Roman" w:cs="Times New Roman"/>
          <w:b/>
          <w:sz w:val="30"/>
          <w:szCs w:val="30"/>
        </w:rPr>
      </w:pPr>
      <w:proofErr w:type="gramStart"/>
      <w:r w:rsidRPr="001F6EEA">
        <w:rPr>
          <w:rFonts w:ascii="Times New Roman" w:eastAsiaTheme="minorEastAsia" w:hAnsi="Times New Roman" w:cs="Times New Roman"/>
          <w:b/>
          <w:sz w:val="30"/>
          <w:szCs w:val="30"/>
        </w:rPr>
        <w:t>一</w:t>
      </w:r>
      <w:proofErr w:type="gramEnd"/>
      <w:r w:rsidRPr="001F6EEA">
        <w:rPr>
          <w:rFonts w:ascii="Times New Roman" w:eastAsiaTheme="minorEastAsia" w:hAnsi="Times New Roman" w:cs="Times New Roman"/>
          <w:b/>
          <w:sz w:val="30"/>
          <w:szCs w:val="30"/>
        </w:rPr>
        <w:t xml:space="preserve">. </w:t>
      </w:r>
      <w:r w:rsidR="00AD107E" w:rsidRPr="001F6EEA">
        <w:rPr>
          <w:rFonts w:ascii="Times New Roman" w:eastAsiaTheme="minorEastAsia" w:hAnsi="Times New Roman" w:cs="Times New Roman"/>
          <w:b/>
          <w:sz w:val="30"/>
          <w:szCs w:val="30"/>
        </w:rPr>
        <w:t>工程建设基本情况</w:t>
      </w:r>
    </w:p>
    <w:p w:rsidR="00E02A05" w:rsidRPr="001F6EEA" w:rsidRDefault="00AD107E" w:rsidP="003B48C7">
      <w:pPr>
        <w:pStyle w:val="a5"/>
        <w:shd w:val="clear" w:color="auto" w:fill="FFFFFF"/>
        <w:spacing w:before="0" w:beforeAutospacing="0" w:after="0" w:afterAutospacing="0" w:line="360" w:lineRule="auto"/>
        <w:jc w:val="both"/>
        <w:rPr>
          <w:rFonts w:ascii="Times New Roman" w:eastAsiaTheme="minorEastAsia" w:hAnsi="Times New Roman" w:cs="Times New Roman"/>
        </w:rPr>
      </w:pPr>
      <w:r w:rsidRPr="001F6EEA">
        <w:rPr>
          <w:rFonts w:ascii="Times New Roman" w:eastAsiaTheme="minorEastAsia" w:hAnsi="Times New Roman" w:cs="Times New Roman"/>
        </w:rPr>
        <w:t>   </w:t>
      </w:r>
      <w:r w:rsidR="00D6653F">
        <w:rPr>
          <w:rFonts w:ascii="Times New Roman" w:eastAsiaTheme="minorEastAsia" w:hAnsi="Times New Roman" w:cs="Times New Roman" w:hint="eastAsia"/>
        </w:rPr>
        <w:t xml:space="preserve"> </w:t>
      </w:r>
      <w:r w:rsidR="00E02A05" w:rsidRPr="001F6EEA">
        <w:rPr>
          <w:rFonts w:ascii="Times New Roman" w:eastAsiaTheme="minorEastAsia" w:hAnsi="Times New Roman" w:cs="Times New Roman"/>
        </w:rPr>
        <w:t>嘉</w:t>
      </w:r>
      <w:proofErr w:type="gramStart"/>
      <w:r w:rsidR="00E02A05" w:rsidRPr="001F6EEA">
        <w:rPr>
          <w:rFonts w:ascii="Times New Roman" w:eastAsiaTheme="minorEastAsia" w:hAnsi="Times New Roman" w:cs="Times New Roman"/>
        </w:rPr>
        <w:t>绍</w:t>
      </w:r>
      <w:proofErr w:type="gramEnd"/>
      <w:r w:rsidR="00E02A05" w:rsidRPr="001F6EEA">
        <w:rPr>
          <w:rFonts w:ascii="Times New Roman" w:eastAsiaTheme="minorEastAsia" w:hAnsi="Times New Roman" w:cs="Times New Roman"/>
        </w:rPr>
        <w:t>高速公路起点位于</w:t>
      </w:r>
      <w:proofErr w:type="gramStart"/>
      <w:r w:rsidR="00E02A05" w:rsidRPr="001F6EEA">
        <w:rPr>
          <w:rFonts w:ascii="Times New Roman" w:eastAsiaTheme="minorEastAsia" w:hAnsi="Times New Roman" w:cs="Times New Roman"/>
        </w:rPr>
        <w:t>乍嘉苏</w:t>
      </w:r>
      <w:proofErr w:type="gramEnd"/>
      <w:r w:rsidR="00E02A05" w:rsidRPr="001F6EEA">
        <w:rPr>
          <w:rFonts w:ascii="Times New Roman" w:eastAsiaTheme="minorEastAsia" w:hAnsi="Times New Roman" w:cs="Times New Roman"/>
        </w:rPr>
        <w:t>高速公路与嘉兴南湖大道交叉处的南湖互通</w:t>
      </w:r>
      <w:r w:rsidR="00E02A05" w:rsidRPr="001F6EEA">
        <w:rPr>
          <w:rFonts w:ascii="Times New Roman" w:eastAsiaTheme="minorEastAsia" w:hAnsi="Times New Roman" w:cs="Times New Roman"/>
        </w:rPr>
        <w:t>(</w:t>
      </w:r>
      <w:r w:rsidR="00E02A05" w:rsidRPr="001F6EEA">
        <w:rPr>
          <w:rFonts w:ascii="Times New Roman" w:eastAsiaTheme="minorEastAsia" w:hAnsi="Times New Roman" w:cs="Times New Roman"/>
        </w:rPr>
        <w:t>里程统计以本项目与</w:t>
      </w:r>
      <w:proofErr w:type="gramStart"/>
      <w:r w:rsidR="00E02A05" w:rsidRPr="001F6EEA">
        <w:rPr>
          <w:rFonts w:ascii="Times New Roman" w:eastAsiaTheme="minorEastAsia" w:hAnsi="Times New Roman" w:cs="Times New Roman"/>
        </w:rPr>
        <w:t>乍嘉苏</w:t>
      </w:r>
      <w:proofErr w:type="gramEnd"/>
      <w:r w:rsidR="00E02A05" w:rsidRPr="001F6EEA">
        <w:rPr>
          <w:rFonts w:ascii="Times New Roman" w:eastAsiaTheme="minorEastAsia" w:hAnsi="Times New Roman" w:cs="Times New Roman"/>
        </w:rPr>
        <w:t>高速公路交叉点</w:t>
      </w:r>
      <w:r w:rsidR="00E02A05" w:rsidRPr="001F6EEA">
        <w:rPr>
          <w:rFonts w:ascii="Times New Roman" w:eastAsiaTheme="minorEastAsia" w:hAnsi="Times New Roman" w:cs="Times New Roman"/>
        </w:rPr>
        <w:t>K0+000</w:t>
      </w:r>
      <w:r w:rsidR="00E02A05" w:rsidRPr="001F6EEA">
        <w:rPr>
          <w:rFonts w:ascii="Times New Roman" w:eastAsiaTheme="minorEastAsia" w:hAnsi="Times New Roman" w:cs="Times New Roman"/>
        </w:rPr>
        <w:t>为基准），途径嘉兴</w:t>
      </w:r>
      <w:proofErr w:type="gramStart"/>
      <w:r w:rsidR="00E02A05" w:rsidRPr="001F6EEA">
        <w:rPr>
          <w:rFonts w:ascii="Times New Roman" w:eastAsiaTheme="minorEastAsia" w:hAnsi="Times New Roman" w:cs="Times New Roman"/>
        </w:rPr>
        <w:t>市秀洲区</w:t>
      </w:r>
      <w:proofErr w:type="gramEnd"/>
      <w:r w:rsidR="00E02A05" w:rsidRPr="001F6EEA">
        <w:rPr>
          <w:rFonts w:ascii="Times New Roman" w:eastAsiaTheme="minorEastAsia" w:hAnsi="Times New Roman" w:cs="Times New Roman"/>
        </w:rPr>
        <w:t>、海盐县、海宁市、上虞市，跨越钱塘江和曹娥江，终点位于沽</w:t>
      </w:r>
      <w:proofErr w:type="gramStart"/>
      <w:r w:rsidR="00E02A05" w:rsidRPr="001F6EEA">
        <w:rPr>
          <w:rFonts w:ascii="Times New Roman" w:eastAsiaTheme="minorEastAsia" w:hAnsi="Times New Roman" w:cs="Times New Roman"/>
        </w:rPr>
        <w:t>渚</w:t>
      </w:r>
      <w:proofErr w:type="gramEnd"/>
      <w:r w:rsidR="00E02A05" w:rsidRPr="001F6EEA">
        <w:rPr>
          <w:rFonts w:ascii="Times New Roman" w:eastAsiaTheme="minorEastAsia" w:hAnsi="Times New Roman" w:cs="Times New Roman"/>
        </w:rPr>
        <w:t>枢纽杭甬高速公路与上三高速公路交叉处（里程统计以本项目与杭甬高速公路交叉点</w:t>
      </w:r>
      <w:r w:rsidR="00E02A05" w:rsidRPr="001F6EEA">
        <w:rPr>
          <w:rFonts w:ascii="Times New Roman" w:eastAsiaTheme="minorEastAsia" w:hAnsi="Times New Roman" w:cs="Times New Roman"/>
        </w:rPr>
        <w:t>K69+416.233</w:t>
      </w:r>
      <w:r w:rsidR="00E02A05" w:rsidRPr="001F6EEA">
        <w:rPr>
          <w:rFonts w:ascii="Times New Roman" w:eastAsiaTheme="minorEastAsia" w:hAnsi="Times New Roman" w:cs="Times New Roman"/>
        </w:rPr>
        <w:t>为基准），本工程全长</w:t>
      </w:r>
      <w:r w:rsidR="00E02A05" w:rsidRPr="001F6EEA">
        <w:rPr>
          <w:rFonts w:ascii="Times New Roman" w:eastAsiaTheme="minorEastAsia" w:hAnsi="Times New Roman" w:cs="Times New Roman"/>
        </w:rPr>
        <w:t>69.42km</w:t>
      </w:r>
      <w:r w:rsidR="00E02A05" w:rsidRPr="001F6EEA">
        <w:rPr>
          <w:rFonts w:ascii="Times New Roman" w:eastAsiaTheme="minorEastAsia" w:hAnsi="Times New Roman" w:cs="Times New Roman"/>
        </w:rPr>
        <w:t>，其中，北岸接线长</w:t>
      </w:r>
      <w:r w:rsidR="00E02A05" w:rsidRPr="001F6EEA">
        <w:rPr>
          <w:rFonts w:ascii="Times New Roman" w:eastAsiaTheme="minorEastAsia" w:hAnsi="Times New Roman" w:cs="Times New Roman"/>
        </w:rPr>
        <w:t>43.26km</w:t>
      </w:r>
      <w:r w:rsidR="00E02A05" w:rsidRPr="001F6EEA">
        <w:rPr>
          <w:rFonts w:ascii="Times New Roman" w:eastAsiaTheme="minorEastAsia" w:hAnsi="Times New Roman" w:cs="Times New Roman"/>
        </w:rPr>
        <w:t>，嘉</w:t>
      </w:r>
      <w:proofErr w:type="gramStart"/>
      <w:r w:rsidR="00E02A05" w:rsidRPr="001F6EEA">
        <w:rPr>
          <w:rFonts w:ascii="Times New Roman" w:eastAsiaTheme="minorEastAsia" w:hAnsi="Times New Roman" w:cs="Times New Roman"/>
        </w:rPr>
        <w:t>绍</w:t>
      </w:r>
      <w:proofErr w:type="gramEnd"/>
      <w:r w:rsidR="00E02A05" w:rsidRPr="001F6EEA">
        <w:rPr>
          <w:rFonts w:ascii="Times New Roman" w:eastAsiaTheme="minorEastAsia" w:hAnsi="Times New Roman" w:cs="Times New Roman"/>
        </w:rPr>
        <w:t>大桥长</w:t>
      </w:r>
      <w:r w:rsidR="00E02A05" w:rsidRPr="001F6EEA">
        <w:rPr>
          <w:rFonts w:ascii="Times New Roman" w:eastAsiaTheme="minorEastAsia" w:hAnsi="Times New Roman" w:cs="Times New Roman"/>
        </w:rPr>
        <w:t>10.14</w:t>
      </w:r>
      <w:r w:rsidR="00E02A05" w:rsidRPr="001F6EEA">
        <w:rPr>
          <w:rFonts w:ascii="Times New Roman" w:eastAsiaTheme="minorEastAsia" w:hAnsi="Times New Roman" w:cs="Times New Roman"/>
        </w:rPr>
        <w:t>公里</w:t>
      </w:r>
      <w:r w:rsidR="00E02A05" w:rsidRPr="001F6EEA">
        <w:rPr>
          <w:rFonts w:ascii="Times New Roman" w:eastAsiaTheme="minorEastAsia" w:hAnsi="Times New Roman" w:cs="Times New Roman"/>
        </w:rPr>
        <w:t>km</w:t>
      </w:r>
      <w:r w:rsidR="00E02A05" w:rsidRPr="001F6EEA">
        <w:rPr>
          <w:rFonts w:ascii="Times New Roman" w:eastAsiaTheme="minorEastAsia" w:hAnsi="Times New Roman" w:cs="Times New Roman"/>
        </w:rPr>
        <w:t>，南岸接线长</w:t>
      </w:r>
      <w:r w:rsidR="00E02A05" w:rsidRPr="001F6EEA">
        <w:rPr>
          <w:rFonts w:ascii="Times New Roman" w:eastAsiaTheme="minorEastAsia" w:hAnsi="Times New Roman" w:cs="Times New Roman"/>
        </w:rPr>
        <w:t>16.02km</w:t>
      </w:r>
      <w:r w:rsidR="00E02A05" w:rsidRPr="001F6EEA">
        <w:rPr>
          <w:rFonts w:ascii="Times New Roman" w:eastAsiaTheme="minorEastAsia" w:hAnsi="Times New Roman" w:cs="Times New Roman"/>
        </w:rPr>
        <w:t>。</w:t>
      </w:r>
    </w:p>
    <w:p w:rsidR="003039E7" w:rsidRPr="001F6EEA" w:rsidRDefault="00E02A05" w:rsidP="003B48C7">
      <w:pPr>
        <w:pStyle w:val="a5"/>
        <w:shd w:val="clear" w:color="auto" w:fill="FFFFFF"/>
        <w:spacing w:before="0" w:beforeAutospacing="0" w:after="0" w:afterAutospacing="0" w:line="360" w:lineRule="auto"/>
        <w:ind w:firstLineChars="200" w:firstLine="480"/>
        <w:jc w:val="both"/>
        <w:rPr>
          <w:rFonts w:ascii="Times New Roman" w:eastAsiaTheme="minorEastAsia" w:hAnsi="Times New Roman" w:cs="Times New Roman"/>
        </w:rPr>
      </w:pPr>
      <w:r w:rsidRPr="001F6EEA">
        <w:rPr>
          <w:rFonts w:ascii="Times New Roman" w:eastAsiaTheme="minorEastAsia" w:hAnsi="Times New Roman" w:cs="Times New Roman"/>
        </w:rPr>
        <w:t>嘉</w:t>
      </w:r>
      <w:proofErr w:type="gramStart"/>
      <w:r w:rsidRPr="001F6EEA">
        <w:rPr>
          <w:rFonts w:ascii="Times New Roman" w:eastAsiaTheme="minorEastAsia" w:hAnsi="Times New Roman" w:cs="Times New Roman"/>
        </w:rPr>
        <w:t>绍</w:t>
      </w:r>
      <w:proofErr w:type="gramEnd"/>
      <w:r w:rsidRPr="001F6EEA">
        <w:rPr>
          <w:rFonts w:ascii="Times New Roman" w:eastAsiaTheme="minorEastAsia" w:hAnsi="Times New Roman" w:cs="Times New Roman"/>
        </w:rPr>
        <w:t>高速公路</w:t>
      </w:r>
      <w:r w:rsidR="003039E7" w:rsidRPr="001F6EEA">
        <w:rPr>
          <w:rFonts w:ascii="Times New Roman" w:eastAsiaTheme="minorEastAsia" w:hAnsi="Times New Roman" w:cs="Times New Roman"/>
        </w:rPr>
        <w:t>北岸接线设嘉兴</w:t>
      </w:r>
      <w:r w:rsidR="003039E7" w:rsidRPr="001F6EEA">
        <w:rPr>
          <w:rFonts w:ascii="Times New Roman" w:eastAsiaTheme="minorEastAsia" w:hAnsi="Times New Roman" w:cs="Times New Roman"/>
        </w:rPr>
        <w:t>1</w:t>
      </w:r>
      <w:r w:rsidR="003039E7" w:rsidRPr="001F6EEA">
        <w:rPr>
          <w:rFonts w:ascii="Times New Roman" w:eastAsiaTheme="minorEastAsia" w:hAnsi="Times New Roman" w:cs="Times New Roman"/>
        </w:rPr>
        <w:t>号、嘉兴</w:t>
      </w:r>
      <w:r w:rsidR="003039E7" w:rsidRPr="001F6EEA">
        <w:rPr>
          <w:rFonts w:ascii="Times New Roman" w:eastAsiaTheme="minorEastAsia" w:hAnsi="Times New Roman" w:cs="Times New Roman"/>
        </w:rPr>
        <w:t>2</w:t>
      </w:r>
      <w:r w:rsidR="003039E7" w:rsidRPr="001F6EEA">
        <w:rPr>
          <w:rFonts w:ascii="Times New Roman" w:eastAsiaTheme="minorEastAsia" w:hAnsi="Times New Roman" w:cs="Times New Roman"/>
        </w:rPr>
        <w:t>号和海宁等</w:t>
      </w:r>
      <w:r w:rsidR="003039E7" w:rsidRPr="001F6EEA">
        <w:rPr>
          <w:rFonts w:ascii="Times New Roman" w:eastAsiaTheme="minorEastAsia" w:hAnsi="Times New Roman" w:cs="Times New Roman"/>
        </w:rPr>
        <w:t>3</w:t>
      </w:r>
      <w:r w:rsidR="003039E7" w:rsidRPr="001F6EEA">
        <w:rPr>
          <w:rFonts w:ascii="Times New Roman" w:eastAsiaTheme="minorEastAsia" w:hAnsi="Times New Roman" w:cs="Times New Roman"/>
        </w:rPr>
        <w:t>处枢纽，</w:t>
      </w:r>
      <w:proofErr w:type="gramStart"/>
      <w:r w:rsidR="003039E7" w:rsidRPr="001F6EEA">
        <w:rPr>
          <w:rFonts w:ascii="Times New Roman" w:eastAsiaTheme="minorEastAsia" w:hAnsi="Times New Roman" w:cs="Times New Roman"/>
        </w:rPr>
        <w:t>设王店</w:t>
      </w:r>
      <w:proofErr w:type="gramEnd"/>
      <w:r w:rsidR="003039E7" w:rsidRPr="001F6EEA">
        <w:rPr>
          <w:rFonts w:ascii="Times New Roman" w:eastAsiaTheme="minorEastAsia" w:hAnsi="Times New Roman" w:cs="Times New Roman"/>
        </w:rPr>
        <w:t>、百步、</w:t>
      </w:r>
      <w:proofErr w:type="gramStart"/>
      <w:r w:rsidR="003039E7" w:rsidRPr="001F6EEA">
        <w:rPr>
          <w:rFonts w:ascii="Times New Roman" w:eastAsiaTheme="minorEastAsia" w:hAnsi="Times New Roman" w:cs="Times New Roman"/>
        </w:rPr>
        <w:t>硖</w:t>
      </w:r>
      <w:proofErr w:type="gramEnd"/>
      <w:r w:rsidR="003039E7" w:rsidRPr="001F6EEA">
        <w:rPr>
          <w:rFonts w:ascii="Times New Roman" w:eastAsiaTheme="minorEastAsia" w:hAnsi="Times New Roman" w:cs="Times New Roman"/>
        </w:rPr>
        <w:t>石、袁花、尖山等</w:t>
      </w:r>
      <w:r w:rsidR="003039E7" w:rsidRPr="001F6EEA">
        <w:rPr>
          <w:rFonts w:ascii="Times New Roman" w:eastAsiaTheme="minorEastAsia" w:hAnsi="Times New Roman" w:cs="Times New Roman"/>
        </w:rPr>
        <w:t>5</w:t>
      </w:r>
      <w:r w:rsidR="003039E7" w:rsidRPr="001F6EEA">
        <w:rPr>
          <w:rFonts w:ascii="Times New Roman" w:eastAsiaTheme="minorEastAsia" w:hAnsi="Times New Roman" w:cs="Times New Roman"/>
        </w:rPr>
        <w:t>处互通；设嘉</w:t>
      </w:r>
      <w:proofErr w:type="gramStart"/>
      <w:r w:rsidR="003039E7" w:rsidRPr="001F6EEA">
        <w:rPr>
          <w:rFonts w:ascii="Times New Roman" w:eastAsiaTheme="minorEastAsia" w:hAnsi="Times New Roman" w:cs="Times New Roman"/>
        </w:rPr>
        <w:t>绍</w:t>
      </w:r>
      <w:proofErr w:type="gramEnd"/>
      <w:r w:rsidR="003039E7" w:rsidRPr="001F6EEA">
        <w:rPr>
          <w:rFonts w:ascii="Times New Roman" w:eastAsiaTheme="minorEastAsia" w:hAnsi="Times New Roman" w:cs="Times New Roman"/>
        </w:rPr>
        <w:t>大桥服务区</w:t>
      </w:r>
      <w:r w:rsidR="003039E7" w:rsidRPr="001F6EEA">
        <w:rPr>
          <w:rFonts w:ascii="Times New Roman" w:eastAsiaTheme="minorEastAsia" w:hAnsi="Times New Roman" w:cs="Times New Roman"/>
        </w:rPr>
        <w:t>1</w:t>
      </w:r>
      <w:r w:rsidR="003039E7" w:rsidRPr="001F6EEA">
        <w:rPr>
          <w:rFonts w:ascii="Times New Roman" w:eastAsiaTheme="minorEastAsia" w:hAnsi="Times New Roman" w:cs="Times New Roman"/>
        </w:rPr>
        <w:t>处，管理中心</w:t>
      </w:r>
      <w:r w:rsidR="003039E7" w:rsidRPr="001F6EEA">
        <w:rPr>
          <w:rFonts w:ascii="Times New Roman" w:eastAsiaTheme="minorEastAsia" w:hAnsi="Times New Roman" w:cs="Times New Roman"/>
        </w:rPr>
        <w:t>3</w:t>
      </w:r>
      <w:r w:rsidR="003039E7" w:rsidRPr="001F6EEA">
        <w:rPr>
          <w:rFonts w:ascii="Times New Roman" w:eastAsiaTheme="minorEastAsia" w:hAnsi="Times New Roman" w:cs="Times New Roman"/>
        </w:rPr>
        <w:t>处（北接线段管理中心与王店东互通收费站合建，大桥段管理中心与滨海新城北收费站合建、南接线段管理中心与滨海新城南收费站合建），养护工区</w:t>
      </w:r>
      <w:r w:rsidR="003039E7" w:rsidRPr="001F6EEA">
        <w:rPr>
          <w:rFonts w:ascii="Times New Roman" w:eastAsiaTheme="minorEastAsia" w:hAnsi="Times New Roman" w:cs="Times New Roman"/>
        </w:rPr>
        <w:t>1</w:t>
      </w:r>
      <w:r w:rsidR="003039E7" w:rsidRPr="001F6EEA">
        <w:rPr>
          <w:rFonts w:ascii="Times New Roman" w:eastAsiaTheme="minorEastAsia" w:hAnsi="Times New Roman" w:cs="Times New Roman"/>
        </w:rPr>
        <w:t>处（与尖山互通收费站合建）。南岸接线设滨海新城北和滨海新城南（</w:t>
      </w:r>
      <w:proofErr w:type="gramStart"/>
      <w:r w:rsidR="003039E7" w:rsidRPr="001F6EEA">
        <w:rPr>
          <w:rFonts w:ascii="Times New Roman" w:eastAsiaTheme="minorEastAsia" w:hAnsi="Times New Roman" w:cs="Times New Roman"/>
        </w:rPr>
        <w:t>沥</w:t>
      </w:r>
      <w:proofErr w:type="gramEnd"/>
      <w:r w:rsidR="003039E7" w:rsidRPr="001F6EEA">
        <w:rPr>
          <w:rFonts w:ascii="Times New Roman" w:eastAsiaTheme="minorEastAsia" w:hAnsi="Times New Roman" w:cs="Times New Roman"/>
        </w:rPr>
        <w:t>海）等</w:t>
      </w:r>
      <w:r w:rsidR="003039E7" w:rsidRPr="001F6EEA">
        <w:rPr>
          <w:rFonts w:ascii="Times New Roman" w:eastAsiaTheme="minorEastAsia" w:hAnsi="Times New Roman" w:cs="Times New Roman"/>
        </w:rPr>
        <w:t>2</w:t>
      </w:r>
      <w:r w:rsidR="003039E7" w:rsidRPr="001F6EEA">
        <w:rPr>
          <w:rFonts w:ascii="Times New Roman" w:eastAsiaTheme="minorEastAsia" w:hAnsi="Times New Roman" w:cs="Times New Roman"/>
        </w:rPr>
        <w:t>处互通，沽</w:t>
      </w:r>
      <w:proofErr w:type="gramStart"/>
      <w:r w:rsidR="003039E7" w:rsidRPr="001F6EEA">
        <w:rPr>
          <w:rFonts w:ascii="Times New Roman" w:eastAsiaTheme="minorEastAsia" w:hAnsi="Times New Roman" w:cs="Times New Roman"/>
        </w:rPr>
        <w:t>渚</w:t>
      </w:r>
      <w:proofErr w:type="gramEnd"/>
      <w:r w:rsidR="003039E7" w:rsidRPr="001F6EEA">
        <w:rPr>
          <w:rFonts w:ascii="Times New Roman" w:eastAsiaTheme="minorEastAsia" w:hAnsi="Times New Roman" w:cs="Times New Roman"/>
        </w:rPr>
        <w:t>枢纽</w:t>
      </w:r>
      <w:r w:rsidR="003039E7" w:rsidRPr="001F6EEA">
        <w:rPr>
          <w:rFonts w:ascii="Times New Roman" w:eastAsiaTheme="minorEastAsia" w:hAnsi="Times New Roman" w:cs="Times New Roman"/>
        </w:rPr>
        <w:t>1</w:t>
      </w:r>
      <w:r w:rsidR="003039E7" w:rsidRPr="001F6EEA">
        <w:rPr>
          <w:rFonts w:ascii="Times New Roman" w:eastAsiaTheme="minorEastAsia" w:hAnsi="Times New Roman" w:cs="Times New Roman"/>
        </w:rPr>
        <w:t>处；设停车区</w:t>
      </w:r>
      <w:r w:rsidR="003039E7" w:rsidRPr="001F6EEA">
        <w:rPr>
          <w:rFonts w:ascii="Times New Roman" w:eastAsiaTheme="minorEastAsia" w:hAnsi="Times New Roman" w:cs="Times New Roman"/>
        </w:rPr>
        <w:t>1</w:t>
      </w:r>
      <w:r w:rsidR="003039E7" w:rsidRPr="001F6EEA">
        <w:rPr>
          <w:rFonts w:ascii="Times New Roman" w:eastAsiaTheme="minorEastAsia" w:hAnsi="Times New Roman" w:cs="Times New Roman"/>
        </w:rPr>
        <w:t>处（与滨海新城北互通合建）。</w:t>
      </w:r>
    </w:p>
    <w:p w:rsidR="003039E7" w:rsidRPr="001F6EEA" w:rsidRDefault="003039E7" w:rsidP="003B48C7">
      <w:pPr>
        <w:pStyle w:val="a5"/>
        <w:shd w:val="clear" w:color="auto" w:fill="FFFFFF"/>
        <w:spacing w:before="0" w:beforeAutospacing="0" w:after="0" w:afterAutospacing="0" w:line="360" w:lineRule="auto"/>
        <w:jc w:val="both"/>
        <w:rPr>
          <w:rFonts w:ascii="Times New Roman" w:eastAsiaTheme="minorEastAsia" w:hAnsi="Times New Roman" w:cs="Times New Roman"/>
        </w:rPr>
      </w:pPr>
      <w:r w:rsidRPr="001F6EEA">
        <w:rPr>
          <w:rFonts w:ascii="Times New Roman" w:eastAsiaTheme="minorEastAsia" w:hAnsi="Times New Roman" w:cs="Times New Roman"/>
        </w:rPr>
        <w:lastRenderedPageBreak/>
        <w:t xml:space="preserve">    </w:t>
      </w:r>
      <w:r w:rsidRPr="001F6EEA">
        <w:rPr>
          <w:rFonts w:ascii="Times New Roman" w:eastAsiaTheme="minorEastAsia" w:hAnsi="Times New Roman" w:cs="Times New Roman"/>
        </w:rPr>
        <w:t>全线共设桥梁</w:t>
      </w:r>
      <w:smartTag w:uri="urn:schemas-microsoft-com:office:smarttags" w:element="chmetcnv">
        <w:smartTagPr>
          <w:attr w:name="UnitName" w:val="m"/>
          <w:attr w:name="SourceValue" w:val="24361.11"/>
          <w:attr w:name="HasSpace" w:val="False"/>
          <w:attr w:name="Negative" w:val="False"/>
          <w:attr w:name="NumberType" w:val="1"/>
          <w:attr w:name="TCSC" w:val="0"/>
        </w:smartTagPr>
        <w:r w:rsidRPr="001F6EEA">
          <w:rPr>
            <w:rFonts w:ascii="Times New Roman" w:eastAsiaTheme="minorEastAsia" w:hAnsi="Times New Roman" w:cs="Times New Roman"/>
          </w:rPr>
          <w:t>24361.11m</w:t>
        </w:r>
      </w:smartTag>
      <w:r w:rsidRPr="001F6EEA">
        <w:rPr>
          <w:rFonts w:ascii="Times New Roman" w:eastAsiaTheme="minorEastAsia" w:hAnsi="Times New Roman" w:cs="Times New Roman"/>
        </w:rPr>
        <w:t>/45</w:t>
      </w:r>
      <w:r w:rsidRPr="001F6EEA">
        <w:rPr>
          <w:rFonts w:ascii="Times New Roman" w:eastAsiaTheme="minorEastAsia" w:hAnsi="Times New Roman" w:cs="Times New Roman"/>
        </w:rPr>
        <w:t>座（不含互通），其中特大桥</w:t>
      </w:r>
      <w:smartTag w:uri="urn:schemas-microsoft-com:office:smarttags" w:element="chmetcnv">
        <w:smartTagPr>
          <w:attr w:name="UnitName" w:val="m"/>
          <w:attr w:name="SourceValue" w:val="19385.16"/>
          <w:attr w:name="HasSpace" w:val="False"/>
          <w:attr w:name="Negative" w:val="False"/>
          <w:attr w:name="NumberType" w:val="1"/>
          <w:attr w:name="TCSC" w:val="0"/>
        </w:smartTagPr>
        <w:r w:rsidRPr="001F6EEA">
          <w:rPr>
            <w:rFonts w:ascii="Times New Roman" w:eastAsiaTheme="minorEastAsia" w:hAnsi="Times New Roman" w:cs="Times New Roman"/>
          </w:rPr>
          <w:t>19385.16m</w:t>
        </w:r>
      </w:smartTag>
      <w:r w:rsidRPr="001F6EEA">
        <w:rPr>
          <w:rFonts w:ascii="Times New Roman" w:eastAsiaTheme="minorEastAsia" w:hAnsi="Times New Roman" w:cs="Times New Roman"/>
        </w:rPr>
        <w:t>/4</w:t>
      </w:r>
      <w:r w:rsidRPr="001F6EEA">
        <w:rPr>
          <w:rFonts w:ascii="Times New Roman" w:eastAsiaTheme="minorEastAsia" w:hAnsi="Times New Roman" w:cs="Times New Roman"/>
        </w:rPr>
        <w:t>座、大桥</w:t>
      </w:r>
      <w:smartTag w:uri="urn:schemas-microsoft-com:office:smarttags" w:element="chmetcnv">
        <w:smartTagPr>
          <w:attr w:name="UnitName" w:val="m"/>
          <w:attr w:name="SourceValue" w:val="3422.46"/>
          <w:attr w:name="HasSpace" w:val="False"/>
          <w:attr w:name="Negative" w:val="False"/>
          <w:attr w:name="NumberType" w:val="1"/>
          <w:attr w:name="TCSC" w:val="0"/>
        </w:smartTagPr>
        <w:r w:rsidRPr="001F6EEA">
          <w:rPr>
            <w:rFonts w:ascii="Times New Roman" w:eastAsiaTheme="minorEastAsia" w:hAnsi="Times New Roman" w:cs="Times New Roman"/>
          </w:rPr>
          <w:t>3422.46m</w:t>
        </w:r>
      </w:smartTag>
      <w:r w:rsidRPr="001F6EEA">
        <w:rPr>
          <w:rFonts w:ascii="Times New Roman" w:eastAsiaTheme="minorEastAsia" w:hAnsi="Times New Roman" w:cs="Times New Roman"/>
        </w:rPr>
        <w:t>/8</w:t>
      </w:r>
      <w:r w:rsidRPr="001F6EEA">
        <w:rPr>
          <w:rFonts w:ascii="Times New Roman" w:eastAsiaTheme="minorEastAsia" w:hAnsi="Times New Roman" w:cs="Times New Roman"/>
        </w:rPr>
        <w:t>座、中桥</w:t>
      </w:r>
      <w:smartTag w:uri="urn:schemas-microsoft-com:office:smarttags" w:element="chmetcnv">
        <w:smartTagPr>
          <w:attr w:name="UnitName" w:val="m"/>
          <w:attr w:name="SourceValue" w:val="1355.25"/>
          <w:attr w:name="HasSpace" w:val="False"/>
          <w:attr w:name="Negative" w:val="False"/>
          <w:attr w:name="NumberType" w:val="1"/>
          <w:attr w:name="TCSC" w:val="0"/>
        </w:smartTagPr>
        <w:r w:rsidRPr="001F6EEA">
          <w:rPr>
            <w:rFonts w:ascii="Times New Roman" w:eastAsiaTheme="minorEastAsia" w:hAnsi="Times New Roman" w:cs="Times New Roman"/>
          </w:rPr>
          <w:t>1355.25m</w:t>
        </w:r>
      </w:smartTag>
      <w:r w:rsidRPr="001F6EEA">
        <w:rPr>
          <w:rFonts w:ascii="Times New Roman" w:eastAsiaTheme="minorEastAsia" w:hAnsi="Times New Roman" w:cs="Times New Roman"/>
        </w:rPr>
        <w:t>/27</w:t>
      </w:r>
      <w:r w:rsidRPr="001F6EEA">
        <w:rPr>
          <w:rFonts w:ascii="Times New Roman" w:eastAsiaTheme="minorEastAsia" w:hAnsi="Times New Roman" w:cs="Times New Roman"/>
        </w:rPr>
        <w:t>座、小桥</w:t>
      </w:r>
      <w:smartTag w:uri="urn:schemas-microsoft-com:office:smarttags" w:element="chmetcnv">
        <w:smartTagPr>
          <w:attr w:name="UnitName" w:val="m"/>
          <w:attr w:name="SourceValue" w:val="198.24"/>
          <w:attr w:name="HasSpace" w:val="False"/>
          <w:attr w:name="Negative" w:val="False"/>
          <w:attr w:name="NumberType" w:val="1"/>
          <w:attr w:name="TCSC" w:val="0"/>
        </w:smartTagPr>
        <w:r w:rsidRPr="001F6EEA">
          <w:rPr>
            <w:rFonts w:ascii="Times New Roman" w:eastAsiaTheme="minorEastAsia" w:hAnsi="Times New Roman" w:cs="Times New Roman"/>
          </w:rPr>
          <w:t>198.24m</w:t>
        </w:r>
      </w:smartTag>
      <w:r w:rsidRPr="001F6EEA">
        <w:rPr>
          <w:rFonts w:ascii="Times New Roman" w:eastAsiaTheme="minorEastAsia" w:hAnsi="Times New Roman" w:cs="Times New Roman"/>
        </w:rPr>
        <w:t>/6</w:t>
      </w:r>
      <w:r w:rsidRPr="001F6EEA">
        <w:rPr>
          <w:rFonts w:ascii="Times New Roman" w:eastAsiaTheme="minorEastAsia" w:hAnsi="Times New Roman" w:cs="Times New Roman"/>
        </w:rPr>
        <w:t>座；涵洞</w:t>
      </w:r>
      <w:r w:rsidRPr="001F6EEA">
        <w:rPr>
          <w:rFonts w:ascii="Times New Roman" w:eastAsiaTheme="minorEastAsia" w:hAnsi="Times New Roman" w:cs="Times New Roman"/>
        </w:rPr>
        <w:t>34</w:t>
      </w:r>
      <w:r w:rsidRPr="001F6EEA">
        <w:rPr>
          <w:rFonts w:ascii="Times New Roman" w:eastAsiaTheme="minorEastAsia" w:hAnsi="Times New Roman" w:cs="Times New Roman"/>
        </w:rPr>
        <w:t>道、管涵</w:t>
      </w:r>
      <w:r w:rsidRPr="001F6EEA">
        <w:rPr>
          <w:rFonts w:ascii="Times New Roman" w:eastAsiaTheme="minorEastAsia" w:hAnsi="Times New Roman" w:cs="Times New Roman"/>
        </w:rPr>
        <w:t>123</w:t>
      </w:r>
      <w:r w:rsidRPr="001F6EEA">
        <w:rPr>
          <w:rFonts w:ascii="Times New Roman" w:eastAsiaTheme="minorEastAsia" w:hAnsi="Times New Roman" w:cs="Times New Roman"/>
        </w:rPr>
        <w:t>道，全线同步建成交通安全设施、监控、通信、收费、房建、供电、照明等设施及景观绿化工程。</w:t>
      </w:r>
      <w:bookmarkStart w:id="0" w:name="_Toc203906797"/>
      <w:bookmarkStart w:id="1" w:name="_Toc149370750"/>
      <w:bookmarkStart w:id="2" w:name="_Toc149370896"/>
      <w:bookmarkStart w:id="3" w:name="_Toc149371064"/>
      <w:bookmarkStart w:id="4" w:name="_Toc179442139"/>
      <w:bookmarkStart w:id="5" w:name="_Toc200391731"/>
      <w:bookmarkStart w:id="6" w:name="_Toc200391951"/>
      <w:bookmarkStart w:id="7" w:name="_Toc149371270"/>
      <w:bookmarkStart w:id="8" w:name="_Toc200421769"/>
      <w:bookmarkStart w:id="9" w:name="_Toc467656450"/>
    </w:p>
    <w:p w:rsidR="003039E7" w:rsidRPr="001F6EEA" w:rsidRDefault="00543DE9" w:rsidP="003B48C7">
      <w:pPr>
        <w:pStyle w:val="a5"/>
        <w:shd w:val="clear" w:color="auto" w:fill="FFFFFF"/>
        <w:spacing w:before="0" w:beforeAutospacing="0" w:after="0" w:afterAutospacing="0" w:line="360" w:lineRule="auto"/>
        <w:ind w:firstLineChars="200" w:firstLine="480"/>
        <w:jc w:val="both"/>
        <w:rPr>
          <w:rFonts w:ascii="Times New Roman" w:eastAsiaTheme="minorEastAsia" w:hAnsi="Times New Roman" w:cs="Times New Roman"/>
        </w:rPr>
      </w:pPr>
      <w:r w:rsidRPr="001F6EEA">
        <w:rPr>
          <w:rFonts w:ascii="Times New Roman" w:eastAsiaTheme="minorEastAsia" w:hAnsi="Times New Roman" w:cs="Times New Roman"/>
        </w:rPr>
        <w:t>嘉</w:t>
      </w:r>
      <w:proofErr w:type="gramStart"/>
      <w:r w:rsidRPr="001F6EEA">
        <w:rPr>
          <w:rFonts w:ascii="Times New Roman" w:eastAsiaTheme="minorEastAsia" w:hAnsi="Times New Roman" w:cs="Times New Roman"/>
        </w:rPr>
        <w:t>绍</w:t>
      </w:r>
      <w:proofErr w:type="gramEnd"/>
      <w:r w:rsidRPr="001F6EEA">
        <w:rPr>
          <w:rFonts w:ascii="Times New Roman" w:eastAsiaTheme="minorEastAsia" w:hAnsi="Times New Roman" w:cs="Times New Roman"/>
        </w:rPr>
        <w:t>高速公路</w:t>
      </w:r>
      <w:r w:rsidR="003039E7" w:rsidRPr="001F6EEA">
        <w:rPr>
          <w:rFonts w:ascii="Times New Roman" w:eastAsiaTheme="minorEastAsia" w:hAnsi="Times New Roman" w:cs="Times New Roman"/>
        </w:rPr>
        <w:t>建设过程</w:t>
      </w:r>
      <w:bookmarkEnd w:id="0"/>
      <w:bookmarkEnd w:id="1"/>
      <w:bookmarkEnd w:id="2"/>
      <w:bookmarkEnd w:id="3"/>
      <w:bookmarkEnd w:id="4"/>
      <w:bookmarkEnd w:id="5"/>
      <w:bookmarkEnd w:id="6"/>
      <w:bookmarkEnd w:id="7"/>
      <w:bookmarkEnd w:id="8"/>
      <w:bookmarkEnd w:id="9"/>
      <w:r w:rsidR="003039E7" w:rsidRPr="001F6EEA">
        <w:rPr>
          <w:rFonts w:ascii="Times New Roman" w:eastAsiaTheme="minorEastAsia" w:hAnsi="Times New Roman" w:cs="Times New Roman"/>
        </w:rPr>
        <w:t>：</w:t>
      </w:r>
    </w:p>
    <w:p w:rsidR="003039E7" w:rsidRPr="001F6EEA" w:rsidRDefault="003039E7" w:rsidP="003B48C7">
      <w:pPr>
        <w:pStyle w:val="a5"/>
        <w:shd w:val="clear" w:color="auto" w:fill="FFFFFF"/>
        <w:spacing w:before="0" w:beforeAutospacing="0" w:after="0" w:afterAutospacing="0" w:line="360" w:lineRule="auto"/>
        <w:jc w:val="both"/>
        <w:rPr>
          <w:rFonts w:ascii="Times New Roman" w:eastAsiaTheme="minorEastAsia" w:hAnsi="Times New Roman" w:cs="Times New Roman"/>
        </w:rPr>
      </w:pPr>
      <w:r w:rsidRPr="001F6EEA">
        <w:rPr>
          <w:rFonts w:ascii="Times New Roman" w:eastAsiaTheme="minorEastAsia" w:hAnsi="Times New Roman" w:cs="Times New Roman"/>
        </w:rPr>
        <w:t>(1)</w:t>
      </w:r>
      <w:r w:rsidRPr="001F6EEA">
        <w:rPr>
          <w:rFonts w:ascii="Times New Roman" w:eastAsiaTheme="minorEastAsia" w:hAnsi="Times New Roman" w:cs="Times New Roman"/>
        </w:rPr>
        <w:t>环评报告：</w:t>
      </w:r>
      <w:r w:rsidRPr="001F6EEA">
        <w:rPr>
          <w:rFonts w:ascii="Times New Roman" w:eastAsiaTheme="minorEastAsia" w:hAnsi="Times New Roman" w:cs="Times New Roman"/>
        </w:rPr>
        <w:t>2005</w:t>
      </w:r>
      <w:r w:rsidRPr="001F6EEA">
        <w:rPr>
          <w:rFonts w:ascii="Times New Roman" w:eastAsiaTheme="minorEastAsia" w:hAnsi="Times New Roman" w:cs="Times New Roman"/>
        </w:rPr>
        <w:t>年</w:t>
      </w:r>
      <w:r w:rsidRPr="001F6EEA">
        <w:rPr>
          <w:rFonts w:ascii="Times New Roman" w:eastAsiaTheme="minorEastAsia" w:hAnsi="Times New Roman" w:cs="Times New Roman"/>
        </w:rPr>
        <w:t>1</w:t>
      </w:r>
      <w:r w:rsidRPr="001F6EEA">
        <w:rPr>
          <w:rFonts w:ascii="Times New Roman" w:eastAsiaTheme="minorEastAsia" w:hAnsi="Times New Roman" w:cs="Times New Roman"/>
        </w:rPr>
        <w:t>月，浙江省环境保护科学设计研究院编制完成《嘉兴至绍兴公路工程环境影响报告书》。</w:t>
      </w:r>
    </w:p>
    <w:p w:rsidR="003039E7" w:rsidRPr="001F6EEA" w:rsidRDefault="003039E7" w:rsidP="003B48C7">
      <w:pPr>
        <w:pStyle w:val="a5"/>
        <w:shd w:val="clear" w:color="auto" w:fill="FFFFFF"/>
        <w:spacing w:before="0" w:beforeAutospacing="0" w:after="0" w:afterAutospacing="0" w:line="360" w:lineRule="auto"/>
        <w:jc w:val="both"/>
        <w:rPr>
          <w:rFonts w:ascii="Times New Roman" w:eastAsiaTheme="minorEastAsia" w:hAnsi="Times New Roman" w:cs="Times New Roman"/>
        </w:rPr>
      </w:pPr>
      <w:r w:rsidRPr="001F6EEA">
        <w:rPr>
          <w:rFonts w:ascii="Times New Roman" w:eastAsiaTheme="minorEastAsia" w:hAnsi="Times New Roman" w:cs="Times New Roman"/>
        </w:rPr>
        <w:t>(2)</w:t>
      </w:r>
      <w:r w:rsidRPr="001F6EEA">
        <w:rPr>
          <w:rFonts w:ascii="Times New Roman" w:eastAsiaTheme="minorEastAsia" w:hAnsi="Times New Roman" w:cs="Times New Roman"/>
        </w:rPr>
        <w:t>环评预审意见：</w:t>
      </w:r>
      <w:r w:rsidRPr="001F6EEA">
        <w:rPr>
          <w:rFonts w:ascii="Times New Roman" w:eastAsiaTheme="minorEastAsia" w:hAnsi="Times New Roman" w:cs="Times New Roman"/>
        </w:rPr>
        <w:t>2005</w:t>
      </w:r>
      <w:r w:rsidRPr="001F6EEA">
        <w:rPr>
          <w:rFonts w:ascii="Times New Roman" w:eastAsiaTheme="minorEastAsia" w:hAnsi="Times New Roman" w:cs="Times New Roman"/>
        </w:rPr>
        <w:t>年</w:t>
      </w:r>
      <w:r w:rsidRPr="001F6EEA">
        <w:rPr>
          <w:rFonts w:ascii="Times New Roman" w:eastAsiaTheme="minorEastAsia" w:hAnsi="Times New Roman" w:cs="Times New Roman"/>
        </w:rPr>
        <w:t>1</w:t>
      </w:r>
      <w:r w:rsidRPr="001F6EEA">
        <w:rPr>
          <w:rFonts w:ascii="Times New Roman" w:eastAsiaTheme="minorEastAsia" w:hAnsi="Times New Roman" w:cs="Times New Roman"/>
        </w:rPr>
        <w:t>月，交通部以</w:t>
      </w:r>
      <w:proofErr w:type="gramStart"/>
      <w:r w:rsidRPr="001F6EEA">
        <w:rPr>
          <w:rFonts w:ascii="Times New Roman" w:eastAsiaTheme="minorEastAsia" w:hAnsi="Times New Roman" w:cs="Times New Roman"/>
        </w:rPr>
        <w:t>交环函</w:t>
      </w:r>
      <w:proofErr w:type="gramEnd"/>
      <w:r w:rsidRPr="001F6EEA">
        <w:rPr>
          <w:rFonts w:ascii="Times New Roman" w:eastAsiaTheme="minorEastAsia" w:hAnsi="Times New Roman" w:cs="Times New Roman"/>
        </w:rPr>
        <w:t>[2005]10</w:t>
      </w:r>
      <w:r w:rsidRPr="001F6EEA">
        <w:rPr>
          <w:rFonts w:ascii="Times New Roman" w:eastAsiaTheme="minorEastAsia" w:hAnsi="Times New Roman" w:cs="Times New Roman"/>
        </w:rPr>
        <w:t>号文《关于对嘉兴至绍兴公路环境影响报告书预审意见的函》通过了工程环境影响报告。</w:t>
      </w:r>
    </w:p>
    <w:p w:rsidR="003039E7" w:rsidRPr="001F6EEA" w:rsidRDefault="003039E7" w:rsidP="003B48C7">
      <w:pPr>
        <w:pStyle w:val="a5"/>
        <w:shd w:val="clear" w:color="auto" w:fill="FFFFFF"/>
        <w:spacing w:before="0" w:beforeAutospacing="0" w:after="0" w:afterAutospacing="0" w:line="360" w:lineRule="auto"/>
        <w:jc w:val="both"/>
        <w:rPr>
          <w:rFonts w:ascii="Times New Roman" w:eastAsiaTheme="minorEastAsia" w:hAnsi="Times New Roman" w:cs="Times New Roman"/>
        </w:rPr>
      </w:pPr>
      <w:r w:rsidRPr="001F6EEA">
        <w:rPr>
          <w:rFonts w:ascii="Times New Roman" w:eastAsiaTheme="minorEastAsia" w:hAnsi="Times New Roman" w:cs="Times New Roman"/>
        </w:rPr>
        <w:t>(3)</w:t>
      </w:r>
      <w:r w:rsidRPr="001F6EEA">
        <w:rPr>
          <w:rFonts w:ascii="Times New Roman" w:eastAsiaTheme="minorEastAsia" w:hAnsi="Times New Roman" w:cs="Times New Roman"/>
        </w:rPr>
        <w:t>环评批复：</w:t>
      </w:r>
      <w:r w:rsidRPr="001F6EEA">
        <w:rPr>
          <w:rFonts w:ascii="Times New Roman" w:eastAsiaTheme="minorEastAsia" w:hAnsi="Times New Roman" w:cs="Times New Roman"/>
        </w:rPr>
        <w:t>2005</w:t>
      </w:r>
      <w:r w:rsidRPr="001F6EEA">
        <w:rPr>
          <w:rFonts w:ascii="Times New Roman" w:eastAsiaTheme="minorEastAsia" w:hAnsi="Times New Roman" w:cs="Times New Roman"/>
        </w:rPr>
        <w:t>年</w:t>
      </w:r>
      <w:r w:rsidRPr="001F6EEA">
        <w:rPr>
          <w:rFonts w:ascii="Times New Roman" w:eastAsiaTheme="minorEastAsia" w:hAnsi="Times New Roman" w:cs="Times New Roman"/>
        </w:rPr>
        <w:t>3</w:t>
      </w:r>
      <w:r w:rsidRPr="001F6EEA">
        <w:rPr>
          <w:rFonts w:ascii="Times New Roman" w:eastAsiaTheme="minorEastAsia" w:hAnsi="Times New Roman" w:cs="Times New Roman"/>
        </w:rPr>
        <w:t>月，国家环保总局</w:t>
      </w:r>
      <w:proofErr w:type="gramStart"/>
      <w:r w:rsidRPr="001F6EEA">
        <w:rPr>
          <w:rFonts w:ascii="Times New Roman" w:eastAsiaTheme="minorEastAsia" w:hAnsi="Times New Roman" w:cs="Times New Roman"/>
        </w:rPr>
        <w:t>以环审</w:t>
      </w:r>
      <w:proofErr w:type="gramEnd"/>
      <w:r w:rsidRPr="001F6EEA">
        <w:rPr>
          <w:rFonts w:ascii="Times New Roman" w:eastAsiaTheme="minorEastAsia" w:hAnsi="Times New Roman" w:cs="Times New Roman"/>
        </w:rPr>
        <w:t>[2005]207</w:t>
      </w:r>
      <w:r w:rsidRPr="001F6EEA">
        <w:rPr>
          <w:rFonts w:ascii="Times New Roman" w:eastAsiaTheme="minorEastAsia" w:hAnsi="Times New Roman" w:cs="Times New Roman"/>
        </w:rPr>
        <w:t>号文《关于嘉兴至绍兴公路环境影响报告书审查意见的复函》批复了工程环境影响报告书。</w:t>
      </w:r>
    </w:p>
    <w:p w:rsidR="003039E7" w:rsidRPr="001F6EEA" w:rsidRDefault="003039E7" w:rsidP="003B48C7">
      <w:pPr>
        <w:pStyle w:val="a5"/>
        <w:shd w:val="clear" w:color="auto" w:fill="FFFFFF"/>
        <w:spacing w:before="0" w:beforeAutospacing="0" w:after="0" w:afterAutospacing="0" w:line="360" w:lineRule="auto"/>
        <w:jc w:val="both"/>
        <w:rPr>
          <w:rFonts w:ascii="Times New Roman" w:eastAsiaTheme="minorEastAsia" w:hAnsi="Times New Roman" w:cs="Times New Roman"/>
        </w:rPr>
      </w:pPr>
      <w:r w:rsidRPr="001F6EEA">
        <w:rPr>
          <w:rFonts w:ascii="Times New Roman" w:eastAsiaTheme="minorEastAsia" w:hAnsi="Times New Roman" w:cs="Times New Roman"/>
        </w:rPr>
        <w:t>(4)</w:t>
      </w:r>
      <w:r w:rsidRPr="001F6EEA">
        <w:rPr>
          <w:rFonts w:ascii="Times New Roman" w:eastAsiaTheme="minorEastAsia" w:hAnsi="Times New Roman" w:cs="Times New Roman"/>
        </w:rPr>
        <w:t>项目建议书批复：</w:t>
      </w:r>
      <w:r w:rsidRPr="001F6EEA">
        <w:rPr>
          <w:rFonts w:ascii="Times New Roman" w:eastAsiaTheme="minorEastAsia" w:hAnsi="Times New Roman" w:cs="Times New Roman"/>
        </w:rPr>
        <w:t>2005</w:t>
      </w:r>
      <w:r w:rsidRPr="001F6EEA">
        <w:rPr>
          <w:rFonts w:ascii="Times New Roman" w:eastAsiaTheme="minorEastAsia" w:hAnsi="Times New Roman" w:cs="Times New Roman"/>
        </w:rPr>
        <w:t>年</w:t>
      </w:r>
      <w:r w:rsidRPr="001F6EEA">
        <w:rPr>
          <w:rFonts w:ascii="Times New Roman" w:eastAsiaTheme="minorEastAsia" w:hAnsi="Times New Roman" w:cs="Times New Roman"/>
        </w:rPr>
        <w:t>11</w:t>
      </w:r>
      <w:r w:rsidRPr="001F6EEA">
        <w:rPr>
          <w:rFonts w:ascii="Times New Roman" w:eastAsiaTheme="minorEastAsia" w:hAnsi="Times New Roman" w:cs="Times New Roman"/>
        </w:rPr>
        <w:t>月，国家发展和改革委员会</w:t>
      </w:r>
      <w:proofErr w:type="gramStart"/>
      <w:r w:rsidRPr="001F6EEA">
        <w:rPr>
          <w:rFonts w:ascii="Times New Roman" w:eastAsiaTheme="minorEastAsia" w:hAnsi="Times New Roman" w:cs="Times New Roman"/>
        </w:rPr>
        <w:t>以发改交运</w:t>
      </w:r>
      <w:proofErr w:type="gramEnd"/>
      <w:r w:rsidRPr="001F6EEA">
        <w:rPr>
          <w:rFonts w:ascii="Times New Roman" w:eastAsiaTheme="minorEastAsia" w:hAnsi="Times New Roman" w:cs="Times New Roman"/>
        </w:rPr>
        <w:t>[2005]2356</w:t>
      </w:r>
      <w:r w:rsidRPr="001F6EEA">
        <w:rPr>
          <w:rFonts w:ascii="Times New Roman" w:eastAsiaTheme="minorEastAsia" w:hAnsi="Times New Roman" w:cs="Times New Roman"/>
        </w:rPr>
        <w:t>号文《国家发展改革委关于浙江省嘉兴至绍兴跨江通道项目建议书的批复》同意工程建设。</w:t>
      </w:r>
    </w:p>
    <w:p w:rsidR="003039E7" w:rsidRPr="001F6EEA" w:rsidRDefault="003039E7" w:rsidP="003B48C7">
      <w:pPr>
        <w:pStyle w:val="a5"/>
        <w:shd w:val="clear" w:color="auto" w:fill="FFFFFF"/>
        <w:spacing w:before="0" w:beforeAutospacing="0" w:after="0" w:afterAutospacing="0" w:line="360" w:lineRule="auto"/>
        <w:jc w:val="both"/>
        <w:rPr>
          <w:rFonts w:ascii="Times New Roman" w:eastAsiaTheme="minorEastAsia" w:hAnsi="Times New Roman" w:cs="Times New Roman"/>
        </w:rPr>
      </w:pPr>
      <w:r w:rsidRPr="001F6EEA">
        <w:rPr>
          <w:rFonts w:ascii="Times New Roman" w:eastAsiaTheme="minorEastAsia" w:hAnsi="Times New Roman" w:cs="Times New Roman"/>
        </w:rPr>
        <w:t>(5)</w:t>
      </w:r>
      <w:proofErr w:type="gramStart"/>
      <w:r w:rsidRPr="001F6EEA">
        <w:rPr>
          <w:rFonts w:ascii="Times New Roman" w:eastAsiaTheme="minorEastAsia" w:hAnsi="Times New Roman" w:cs="Times New Roman"/>
        </w:rPr>
        <w:t>工可批复</w:t>
      </w:r>
      <w:proofErr w:type="gramEnd"/>
      <w:r w:rsidRPr="001F6EEA">
        <w:rPr>
          <w:rFonts w:ascii="Times New Roman" w:eastAsiaTheme="minorEastAsia" w:hAnsi="Times New Roman" w:cs="Times New Roman"/>
        </w:rPr>
        <w:t>：</w:t>
      </w:r>
      <w:r w:rsidRPr="001F6EEA">
        <w:rPr>
          <w:rFonts w:ascii="Times New Roman" w:eastAsiaTheme="minorEastAsia" w:hAnsi="Times New Roman" w:cs="Times New Roman"/>
        </w:rPr>
        <w:t>2007</w:t>
      </w:r>
      <w:r w:rsidRPr="001F6EEA">
        <w:rPr>
          <w:rFonts w:ascii="Times New Roman" w:eastAsiaTheme="minorEastAsia" w:hAnsi="Times New Roman" w:cs="Times New Roman"/>
        </w:rPr>
        <w:t>年</w:t>
      </w:r>
      <w:r w:rsidRPr="001F6EEA">
        <w:rPr>
          <w:rFonts w:ascii="Times New Roman" w:eastAsiaTheme="minorEastAsia" w:hAnsi="Times New Roman" w:cs="Times New Roman"/>
        </w:rPr>
        <w:t>10</w:t>
      </w:r>
      <w:r w:rsidRPr="001F6EEA">
        <w:rPr>
          <w:rFonts w:ascii="Times New Roman" w:eastAsiaTheme="minorEastAsia" w:hAnsi="Times New Roman" w:cs="Times New Roman"/>
        </w:rPr>
        <w:t>月，国家发展和改革委员会</w:t>
      </w:r>
      <w:proofErr w:type="gramStart"/>
      <w:r w:rsidRPr="001F6EEA">
        <w:rPr>
          <w:rFonts w:ascii="Times New Roman" w:eastAsiaTheme="minorEastAsia" w:hAnsi="Times New Roman" w:cs="Times New Roman"/>
        </w:rPr>
        <w:t>以发改交运</w:t>
      </w:r>
      <w:proofErr w:type="gramEnd"/>
      <w:r w:rsidRPr="001F6EEA">
        <w:rPr>
          <w:rFonts w:ascii="Times New Roman" w:eastAsiaTheme="minorEastAsia" w:hAnsi="Times New Roman" w:cs="Times New Roman"/>
        </w:rPr>
        <w:t>[2007]3522</w:t>
      </w:r>
      <w:r w:rsidRPr="001F6EEA">
        <w:rPr>
          <w:rFonts w:ascii="Times New Roman" w:eastAsiaTheme="minorEastAsia" w:hAnsi="Times New Roman" w:cs="Times New Roman"/>
        </w:rPr>
        <w:t>号文《国家发展改革委关于浙江省嘉兴至绍兴跨江公路通道可行性研究报告的批复》对工程可行性研究报告进行了批复，明确了项目建设规模、技术标准和总投资。</w:t>
      </w:r>
    </w:p>
    <w:p w:rsidR="003039E7" w:rsidRPr="001F6EEA" w:rsidRDefault="003039E7" w:rsidP="003B48C7">
      <w:pPr>
        <w:pStyle w:val="a5"/>
        <w:shd w:val="clear" w:color="auto" w:fill="FFFFFF"/>
        <w:spacing w:before="0" w:beforeAutospacing="0" w:after="0" w:afterAutospacing="0" w:line="360" w:lineRule="auto"/>
        <w:jc w:val="both"/>
        <w:rPr>
          <w:rFonts w:ascii="Times New Roman" w:eastAsiaTheme="minorEastAsia" w:hAnsi="Times New Roman" w:cs="Times New Roman"/>
        </w:rPr>
      </w:pPr>
      <w:r w:rsidRPr="001F6EEA">
        <w:rPr>
          <w:rFonts w:ascii="Times New Roman" w:eastAsiaTheme="minorEastAsia" w:hAnsi="Times New Roman" w:cs="Times New Roman"/>
        </w:rPr>
        <w:t>(6)</w:t>
      </w:r>
      <w:r w:rsidRPr="001F6EEA">
        <w:rPr>
          <w:rFonts w:ascii="Times New Roman" w:eastAsiaTheme="minorEastAsia" w:hAnsi="Times New Roman" w:cs="Times New Roman"/>
        </w:rPr>
        <w:t>初步设计批复：</w:t>
      </w:r>
      <w:r w:rsidRPr="001F6EEA">
        <w:rPr>
          <w:rFonts w:ascii="Times New Roman" w:eastAsiaTheme="minorEastAsia" w:hAnsi="Times New Roman" w:cs="Times New Roman"/>
        </w:rPr>
        <w:t>2008</w:t>
      </w:r>
      <w:r w:rsidRPr="001F6EEA">
        <w:rPr>
          <w:rFonts w:ascii="Times New Roman" w:eastAsiaTheme="minorEastAsia" w:hAnsi="Times New Roman" w:cs="Times New Roman"/>
        </w:rPr>
        <w:t>年</w:t>
      </w:r>
      <w:r w:rsidRPr="001F6EEA">
        <w:rPr>
          <w:rFonts w:ascii="Times New Roman" w:eastAsiaTheme="minorEastAsia" w:hAnsi="Times New Roman" w:cs="Times New Roman"/>
        </w:rPr>
        <w:t>10</w:t>
      </w:r>
      <w:r w:rsidRPr="001F6EEA">
        <w:rPr>
          <w:rFonts w:ascii="Times New Roman" w:eastAsiaTheme="minorEastAsia" w:hAnsi="Times New Roman" w:cs="Times New Roman"/>
        </w:rPr>
        <w:t>月，交通运输部以</w:t>
      </w:r>
      <w:proofErr w:type="gramStart"/>
      <w:r w:rsidRPr="001F6EEA">
        <w:rPr>
          <w:rFonts w:ascii="Times New Roman" w:eastAsiaTheme="minorEastAsia" w:hAnsi="Times New Roman" w:cs="Times New Roman"/>
        </w:rPr>
        <w:t>交公路发〔</w:t>
      </w:r>
      <w:r w:rsidRPr="001F6EEA">
        <w:rPr>
          <w:rFonts w:ascii="Times New Roman" w:eastAsiaTheme="minorEastAsia" w:hAnsi="Times New Roman" w:cs="Times New Roman"/>
        </w:rPr>
        <w:t>2008</w:t>
      </w:r>
      <w:r w:rsidRPr="001F6EEA">
        <w:rPr>
          <w:rFonts w:ascii="Times New Roman" w:eastAsiaTheme="minorEastAsia" w:hAnsi="Times New Roman" w:cs="Times New Roman"/>
        </w:rPr>
        <w:t>〕</w:t>
      </w:r>
      <w:proofErr w:type="gramEnd"/>
      <w:r w:rsidRPr="001F6EEA">
        <w:rPr>
          <w:rFonts w:ascii="Times New Roman" w:eastAsiaTheme="minorEastAsia" w:hAnsi="Times New Roman" w:cs="Times New Roman"/>
        </w:rPr>
        <w:t>360</w:t>
      </w:r>
      <w:r w:rsidRPr="001F6EEA">
        <w:rPr>
          <w:rFonts w:ascii="Times New Roman" w:eastAsiaTheme="minorEastAsia" w:hAnsi="Times New Roman" w:cs="Times New Roman"/>
        </w:rPr>
        <w:t>号文《关于嘉兴至绍兴跨江公路通道初步设计的批复》对工程初步设计进行了批复。</w:t>
      </w:r>
    </w:p>
    <w:p w:rsidR="003039E7" w:rsidRPr="001F6EEA" w:rsidRDefault="003039E7" w:rsidP="003B48C7">
      <w:pPr>
        <w:pStyle w:val="a5"/>
        <w:shd w:val="clear" w:color="auto" w:fill="FFFFFF"/>
        <w:spacing w:before="0" w:beforeAutospacing="0" w:after="0" w:afterAutospacing="0" w:line="360" w:lineRule="auto"/>
        <w:jc w:val="both"/>
        <w:rPr>
          <w:rFonts w:ascii="Times New Roman" w:eastAsiaTheme="minorEastAsia" w:hAnsi="Times New Roman" w:cs="Times New Roman"/>
        </w:rPr>
      </w:pPr>
      <w:r w:rsidRPr="001F6EEA">
        <w:rPr>
          <w:rFonts w:ascii="Times New Roman" w:eastAsiaTheme="minorEastAsia" w:hAnsi="Times New Roman" w:cs="Times New Roman"/>
        </w:rPr>
        <w:t>(7)</w:t>
      </w:r>
      <w:r w:rsidRPr="001F6EEA">
        <w:rPr>
          <w:rFonts w:ascii="Times New Roman" w:eastAsiaTheme="minorEastAsia" w:hAnsi="Times New Roman" w:cs="Times New Roman"/>
        </w:rPr>
        <w:t>大桥施工图设计批复：</w:t>
      </w:r>
      <w:smartTag w:uri="urn:schemas-microsoft-com:office:smarttags" w:element="chsdate">
        <w:smartTagPr>
          <w:attr w:name="IsROCDate" w:val="False"/>
          <w:attr w:name="IsLunarDate" w:val="False"/>
          <w:attr w:name="Day" w:val="20"/>
          <w:attr w:name="Month" w:val="1"/>
          <w:attr w:name="Year" w:val="2009"/>
        </w:smartTagPr>
        <w:r w:rsidRPr="001F6EEA">
          <w:rPr>
            <w:rFonts w:ascii="Times New Roman" w:eastAsiaTheme="minorEastAsia" w:hAnsi="Times New Roman" w:cs="Times New Roman"/>
          </w:rPr>
          <w:t>2009</w:t>
        </w:r>
        <w:r w:rsidRPr="001F6EEA">
          <w:rPr>
            <w:rFonts w:ascii="Times New Roman" w:eastAsiaTheme="minorEastAsia" w:hAnsi="Times New Roman" w:cs="Times New Roman"/>
          </w:rPr>
          <w:t>年</w:t>
        </w:r>
        <w:r w:rsidRPr="001F6EEA">
          <w:rPr>
            <w:rFonts w:ascii="Times New Roman" w:eastAsiaTheme="minorEastAsia" w:hAnsi="Times New Roman" w:cs="Times New Roman"/>
          </w:rPr>
          <w:t>1</w:t>
        </w:r>
        <w:r w:rsidRPr="001F6EEA">
          <w:rPr>
            <w:rFonts w:ascii="Times New Roman" w:eastAsiaTheme="minorEastAsia" w:hAnsi="Times New Roman" w:cs="Times New Roman"/>
          </w:rPr>
          <w:t>月</w:t>
        </w:r>
        <w:r w:rsidRPr="001F6EEA">
          <w:rPr>
            <w:rFonts w:ascii="Times New Roman" w:eastAsiaTheme="minorEastAsia" w:hAnsi="Times New Roman" w:cs="Times New Roman"/>
          </w:rPr>
          <w:t>20</w:t>
        </w:r>
        <w:r w:rsidRPr="001F6EEA">
          <w:rPr>
            <w:rFonts w:ascii="Times New Roman" w:eastAsiaTheme="minorEastAsia" w:hAnsi="Times New Roman" w:cs="Times New Roman"/>
          </w:rPr>
          <w:t>日</w:t>
        </w:r>
      </w:smartTag>
      <w:r w:rsidRPr="001F6EEA">
        <w:rPr>
          <w:rFonts w:ascii="Times New Roman" w:eastAsiaTheme="minorEastAsia" w:hAnsi="Times New Roman" w:cs="Times New Roman"/>
        </w:rPr>
        <w:t>，浙江省交通运输厅</w:t>
      </w:r>
      <w:proofErr w:type="gramStart"/>
      <w:r w:rsidRPr="001F6EEA">
        <w:rPr>
          <w:rFonts w:ascii="Times New Roman" w:eastAsiaTheme="minorEastAsia" w:hAnsi="Times New Roman" w:cs="Times New Roman"/>
        </w:rPr>
        <w:t>以浙交复</w:t>
      </w:r>
      <w:proofErr w:type="gramEnd"/>
      <w:r w:rsidRPr="001F6EEA">
        <w:rPr>
          <w:rFonts w:ascii="Times New Roman" w:eastAsiaTheme="minorEastAsia" w:hAnsi="Times New Roman" w:cs="Times New Roman"/>
        </w:rPr>
        <w:t>[2009]8</w:t>
      </w:r>
      <w:r w:rsidRPr="001F6EEA">
        <w:rPr>
          <w:rFonts w:ascii="Times New Roman" w:eastAsiaTheme="minorEastAsia" w:hAnsi="Times New Roman" w:cs="Times New Roman"/>
        </w:rPr>
        <w:t>号《关于嘉兴至绍兴跨江公路通道嘉绍大桥引桥及主桥下部结构施工图设计的批复》对大桥段施工图进行了批复。</w:t>
      </w:r>
    </w:p>
    <w:p w:rsidR="003039E7" w:rsidRPr="001F6EEA" w:rsidRDefault="003039E7" w:rsidP="003B48C7">
      <w:pPr>
        <w:pStyle w:val="a5"/>
        <w:shd w:val="clear" w:color="auto" w:fill="FFFFFF"/>
        <w:spacing w:before="0" w:beforeAutospacing="0" w:after="0" w:afterAutospacing="0" w:line="360" w:lineRule="auto"/>
        <w:jc w:val="both"/>
        <w:rPr>
          <w:rFonts w:ascii="Times New Roman" w:eastAsiaTheme="minorEastAsia" w:hAnsi="Times New Roman" w:cs="Times New Roman"/>
        </w:rPr>
      </w:pPr>
      <w:r w:rsidRPr="001F6EEA">
        <w:rPr>
          <w:rFonts w:ascii="Times New Roman" w:eastAsiaTheme="minorEastAsia" w:hAnsi="Times New Roman" w:cs="Times New Roman"/>
        </w:rPr>
        <w:t>(8)</w:t>
      </w:r>
      <w:r w:rsidRPr="001F6EEA">
        <w:rPr>
          <w:rFonts w:ascii="Times New Roman" w:eastAsiaTheme="minorEastAsia" w:hAnsi="Times New Roman" w:cs="Times New Roman"/>
        </w:rPr>
        <w:t>土建施工图设计批复：</w:t>
      </w:r>
      <w:r w:rsidRPr="001F6EEA">
        <w:rPr>
          <w:rFonts w:ascii="Times New Roman" w:eastAsiaTheme="minorEastAsia" w:hAnsi="Times New Roman" w:cs="Times New Roman"/>
        </w:rPr>
        <w:t>2009</w:t>
      </w:r>
      <w:r w:rsidRPr="001F6EEA">
        <w:rPr>
          <w:rFonts w:ascii="Times New Roman" w:eastAsiaTheme="minorEastAsia" w:hAnsi="Times New Roman" w:cs="Times New Roman"/>
        </w:rPr>
        <w:t>年</w:t>
      </w:r>
      <w:r w:rsidRPr="001F6EEA">
        <w:rPr>
          <w:rFonts w:ascii="Times New Roman" w:eastAsiaTheme="minorEastAsia" w:hAnsi="Times New Roman" w:cs="Times New Roman"/>
        </w:rPr>
        <w:t>5</w:t>
      </w:r>
      <w:r w:rsidRPr="001F6EEA">
        <w:rPr>
          <w:rFonts w:ascii="Times New Roman" w:eastAsiaTheme="minorEastAsia" w:hAnsi="Times New Roman" w:cs="Times New Roman"/>
        </w:rPr>
        <w:t>月，浙江省交通运输厅分别</w:t>
      </w:r>
      <w:proofErr w:type="gramStart"/>
      <w:r w:rsidRPr="001F6EEA">
        <w:rPr>
          <w:rFonts w:ascii="Times New Roman" w:eastAsiaTheme="minorEastAsia" w:hAnsi="Times New Roman" w:cs="Times New Roman"/>
        </w:rPr>
        <w:t>以浙交复</w:t>
      </w:r>
      <w:proofErr w:type="gramEnd"/>
      <w:r w:rsidRPr="001F6EEA">
        <w:rPr>
          <w:rFonts w:ascii="Times New Roman" w:eastAsiaTheme="minorEastAsia" w:hAnsi="Times New Roman" w:cs="Times New Roman"/>
        </w:rPr>
        <w:t>[2009]70</w:t>
      </w:r>
      <w:r w:rsidRPr="001F6EEA">
        <w:rPr>
          <w:rFonts w:ascii="Times New Roman" w:eastAsiaTheme="minorEastAsia" w:hAnsi="Times New Roman" w:cs="Times New Roman"/>
        </w:rPr>
        <w:t>号和</w:t>
      </w:r>
      <w:proofErr w:type="gramStart"/>
      <w:r w:rsidRPr="001F6EEA">
        <w:rPr>
          <w:rFonts w:ascii="Times New Roman" w:eastAsiaTheme="minorEastAsia" w:hAnsi="Times New Roman" w:cs="Times New Roman"/>
        </w:rPr>
        <w:t>浙交</w:t>
      </w:r>
      <w:proofErr w:type="gramEnd"/>
      <w:r w:rsidRPr="001F6EEA">
        <w:rPr>
          <w:rFonts w:ascii="Times New Roman" w:eastAsiaTheme="minorEastAsia" w:hAnsi="Times New Roman" w:cs="Times New Roman"/>
        </w:rPr>
        <w:t>复</w:t>
      </w:r>
      <w:r w:rsidRPr="001F6EEA">
        <w:rPr>
          <w:rFonts w:ascii="Times New Roman" w:eastAsiaTheme="minorEastAsia" w:hAnsi="Times New Roman" w:cs="Times New Roman"/>
        </w:rPr>
        <w:t>[2009]73</w:t>
      </w:r>
      <w:r w:rsidRPr="001F6EEA">
        <w:rPr>
          <w:rFonts w:ascii="Times New Roman" w:eastAsiaTheme="minorEastAsia" w:hAnsi="Times New Roman" w:cs="Times New Roman"/>
        </w:rPr>
        <w:t>号批复了工程北岸接线和南岸接线施工图设计（土建部分）。</w:t>
      </w:r>
    </w:p>
    <w:p w:rsidR="003039E7" w:rsidRPr="001F6EEA" w:rsidRDefault="003039E7" w:rsidP="003B48C7">
      <w:pPr>
        <w:pStyle w:val="a5"/>
        <w:shd w:val="clear" w:color="auto" w:fill="FFFFFF"/>
        <w:spacing w:before="0" w:beforeAutospacing="0" w:after="0" w:afterAutospacing="0" w:line="360" w:lineRule="auto"/>
        <w:jc w:val="both"/>
        <w:rPr>
          <w:rFonts w:ascii="Times New Roman" w:eastAsiaTheme="minorEastAsia" w:hAnsi="Times New Roman" w:cs="Times New Roman"/>
        </w:rPr>
      </w:pPr>
      <w:r w:rsidRPr="001F6EEA">
        <w:rPr>
          <w:rFonts w:ascii="Times New Roman" w:eastAsiaTheme="minorEastAsia" w:hAnsi="Times New Roman" w:cs="Times New Roman"/>
        </w:rPr>
        <w:t>(9)</w:t>
      </w:r>
      <w:r w:rsidRPr="001F6EEA">
        <w:rPr>
          <w:rFonts w:ascii="Times New Roman" w:eastAsiaTheme="minorEastAsia" w:hAnsi="Times New Roman" w:cs="Times New Roman"/>
        </w:rPr>
        <w:t>北岸接线交安绿化及声屏障施工图设计批复：</w:t>
      </w:r>
      <w:r w:rsidRPr="001F6EEA">
        <w:rPr>
          <w:rFonts w:ascii="Times New Roman" w:eastAsiaTheme="minorEastAsia" w:hAnsi="Times New Roman" w:cs="Times New Roman"/>
        </w:rPr>
        <w:t>2012</w:t>
      </w:r>
      <w:r w:rsidRPr="001F6EEA">
        <w:rPr>
          <w:rFonts w:ascii="Times New Roman" w:eastAsiaTheme="minorEastAsia" w:hAnsi="Times New Roman" w:cs="Times New Roman"/>
        </w:rPr>
        <w:t>年</w:t>
      </w:r>
      <w:r w:rsidRPr="001F6EEA">
        <w:rPr>
          <w:rFonts w:ascii="Times New Roman" w:eastAsiaTheme="minorEastAsia" w:hAnsi="Times New Roman" w:cs="Times New Roman"/>
        </w:rPr>
        <w:t>6</w:t>
      </w:r>
      <w:r w:rsidRPr="001F6EEA">
        <w:rPr>
          <w:rFonts w:ascii="Times New Roman" w:eastAsiaTheme="minorEastAsia" w:hAnsi="Times New Roman" w:cs="Times New Roman"/>
        </w:rPr>
        <w:t>月，浙江省交通运输厅</w:t>
      </w:r>
      <w:proofErr w:type="gramStart"/>
      <w:r w:rsidRPr="001F6EEA">
        <w:rPr>
          <w:rFonts w:ascii="Times New Roman" w:eastAsiaTheme="minorEastAsia" w:hAnsi="Times New Roman" w:cs="Times New Roman"/>
        </w:rPr>
        <w:t>以浙交复</w:t>
      </w:r>
      <w:proofErr w:type="gramEnd"/>
      <w:r w:rsidRPr="001F6EEA">
        <w:rPr>
          <w:rFonts w:ascii="Times New Roman" w:eastAsiaTheme="minorEastAsia" w:hAnsi="Times New Roman" w:cs="Times New Roman"/>
        </w:rPr>
        <w:t>[2012]63</w:t>
      </w:r>
      <w:r w:rsidRPr="001F6EEA">
        <w:rPr>
          <w:rFonts w:ascii="Times New Roman" w:eastAsiaTheme="minorEastAsia" w:hAnsi="Times New Roman" w:cs="Times New Roman"/>
        </w:rPr>
        <w:t>号批复了工程北岸接线交安绿化及声屏障工程施工图设计。</w:t>
      </w:r>
    </w:p>
    <w:p w:rsidR="003039E7" w:rsidRPr="001F6EEA" w:rsidRDefault="003039E7" w:rsidP="003B48C7">
      <w:pPr>
        <w:pStyle w:val="a5"/>
        <w:shd w:val="clear" w:color="auto" w:fill="FFFFFF"/>
        <w:spacing w:before="0" w:beforeAutospacing="0" w:after="0" w:afterAutospacing="0" w:line="360" w:lineRule="auto"/>
        <w:jc w:val="both"/>
        <w:rPr>
          <w:rFonts w:ascii="Times New Roman" w:eastAsiaTheme="minorEastAsia" w:hAnsi="Times New Roman" w:cs="Times New Roman"/>
        </w:rPr>
      </w:pPr>
      <w:r w:rsidRPr="001F6EEA">
        <w:rPr>
          <w:rFonts w:ascii="Times New Roman" w:eastAsiaTheme="minorEastAsia" w:hAnsi="Times New Roman" w:cs="Times New Roman"/>
        </w:rPr>
        <w:t>(10)</w:t>
      </w:r>
      <w:r w:rsidRPr="001F6EEA">
        <w:rPr>
          <w:rFonts w:ascii="Times New Roman" w:eastAsiaTheme="minorEastAsia" w:hAnsi="Times New Roman" w:cs="Times New Roman"/>
        </w:rPr>
        <w:t>南岸接线交安绿化及声屏障施工图设计批复：</w:t>
      </w:r>
      <w:r w:rsidRPr="001F6EEA">
        <w:rPr>
          <w:rFonts w:ascii="Times New Roman" w:eastAsiaTheme="minorEastAsia" w:hAnsi="Times New Roman" w:cs="Times New Roman"/>
        </w:rPr>
        <w:t>2012</w:t>
      </w:r>
      <w:r w:rsidRPr="001F6EEA">
        <w:rPr>
          <w:rFonts w:ascii="Times New Roman" w:eastAsiaTheme="minorEastAsia" w:hAnsi="Times New Roman" w:cs="Times New Roman"/>
        </w:rPr>
        <w:t>年</w:t>
      </w:r>
      <w:r w:rsidRPr="001F6EEA">
        <w:rPr>
          <w:rFonts w:ascii="Times New Roman" w:eastAsiaTheme="minorEastAsia" w:hAnsi="Times New Roman" w:cs="Times New Roman"/>
        </w:rPr>
        <w:t>12</w:t>
      </w:r>
      <w:r w:rsidRPr="001F6EEA">
        <w:rPr>
          <w:rFonts w:ascii="Times New Roman" w:eastAsiaTheme="minorEastAsia" w:hAnsi="Times New Roman" w:cs="Times New Roman"/>
        </w:rPr>
        <w:t>月，浙江省交通运输厅</w:t>
      </w:r>
      <w:proofErr w:type="gramStart"/>
      <w:r w:rsidRPr="001F6EEA">
        <w:rPr>
          <w:rFonts w:ascii="Times New Roman" w:eastAsiaTheme="minorEastAsia" w:hAnsi="Times New Roman" w:cs="Times New Roman"/>
        </w:rPr>
        <w:t>以浙交复</w:t>
      </w:r>
      <w:proofErr w:type="gramEnd"/>
      <w:r w:rsidRPr="001F6EEA">
        <w:rPr>
          <w:rFonts w:ascii="Times New Roman" w:eastAsiaTheme="minorEastAsia" w:hAnsi="Times New Roman" w:cs="Times New Roman"/>
        </w:rPr>
        <w:t>[2012]155</w:t>
      </w:r>
      <w:r w:rsidRPr="001F6EEA">
        <w:rPr>
          <w:rFonts w:ascii="Times New Roman" w:eastAsiaTheme="minorEastAsia" w:hAnsi="Times New Roman" w:cs="Times New Roman"/>
        </w:rPr>
        <w:t>号批复了工程南岸接线交安绿化及声屏障工程施工图设计。</w:t>
      </w:r>
    </w:p>
    <w:p w:rsidR="00AD107E" w:rsidRPr="001F6EEA" w:rsidRDefault="003039E7" w:rsidP="003B48C7">
      <w:pPr>
        <w:pStyle w:val="a5"/>
        <w:shd w:val="clear" w:color="auto" w:fill="FFFFFF"/>
        <w:spacing w:before="0" w:beforeAutospacing="0" w:after="0" w:afterAutospacing="0" w:line="360" w:lineRule="auto"/>
        <w:jc w:val="both"/>
        <w:rPr>
          <w:rFonts w:ascii="Times New Roman" w:eastAsiaTheme="minorEastAsia" w:hAnsi="Times New Roman" w:cs="Times New Roman"/>
        </w:rPr>
      </w:pPr>
      <w:r w:rsidRPr="001F6EEA">
        <w:rPr>
          <w:rFonts w:ascii="Times New Roman" w:eastAsiaTheme="minorEastAsia" w:hAnsi="Times New Roman" w:cs="Times New Roman"/>
        </w:rPr>
        <w:lastRenderedPageBreak/>
        <w:t xml:space="preserve">    </w:t>
      </w:r>
      <w:r w:rsidRPr="001F6EEA">
        <w:rPr>
          <w:rFonts w:ascii="Times New Roman" w:eastAsiaTheme="minorEastAsia" w:hAnsi="Times New Roman" w:cs="Times New Roman"/>
        </w:rPr>
        <w:t>工程于</w:t>
      </w:r>
      <w:r w:rsidRPr="001F6EEA">
        <w:rPr>
          <w:rFonts w:ascii="Times New Roman" w:eastAsiaTheme="minorEastAsia" w:hAnsi="Times New Roman" w:cs="Times New Roman"/>
        </w:rPr>
        <w:t>2009</w:t>
      </w:r>
      <w:r w:rsidRPr="001F6EEA">
        <w:rPr>
          <w:rFonts w:ascii="Times New Roman" w:eastAsiaTheme="minorEastAsia" w:hAnsi="Times New Roman" w:cs="Times New Roman"/>
        </w:rPr>
        <w:t>年</w:t>
      </w:r>
      <w:r w:rsidRPr="001F6EEA">
        <w:rPr>
          <w:rFonts w:ascii="Times New Roman" w:eastAsiaTheme="minorEastAsia" w:hAnsi="Times New Roman" w:cs="Times New Roman"/>
        </w:rPr>
        <w:t>7</w:t>
      </w:r>
      <w:r w:rsidRPr="001F6EEA">
        <w:rPr>
          <w:rFonts w:ascii="Times New Roman" w:eastAsiaTheme="minorEastAsia" w:hAnsi="Times New Roman" w:cs="Times New Roman"/>
        </w:rPr>
        <w:t>月开工建设，</w:t>
      </w:r>
      <w:r w:rsidRPr="001F6EEA">
        <w:rPr>
          <w:rFonts w:ascii="Times New Roman" w:eastAsiaTheme="minorEastAsia" w:hAnsi="Times New Roman" w:cs="Times New Roman"/>
        </w:rPr>
        <w:t>2013</w:t>
      </w:r>
      <w:r w:rsidRPr="001F6EEA">
        <w:rPr>
          <w:rFonts w:ascii="Times New Roman" w:eastAsiaTheme="minorEastAsia" w:hAnsi="Times New Roman" w:cs="Times New Roman"/>
        </w:rPr>
        <w:t>年</w:t>
      </w:r>
      <w:r w:rsidRPr="001F6EEA">
        <w:rPr>
          <w:rFonts w:ascii="Times New Roman" w:eastAsiaTheme="minorEastAsia" w:hAnsi="Times New Roman" w:cs="Times New Roman"/>
        </w:rPr>
        <w:t>7</w:t>
      </w:r>
      <w:r w:rsidRPr="001F6EEA">
        <w:rPr>
          <w:rFonts w:ascii="Times New Roman" w:eastAsiaTheme="minorEastAsia" w:hAnsi="Times New Roman" w:cs="Times New Roman"/>
        </w:rPr>
        <w:t>月建成通车，</w:t>
      </w:r>
      <w:r w:rsidR="00910467" w:rsidRPr="001F6EEA">
        <w:rPr>
          <w:rFonts w:ascii="Times New Roman" w:eastAsiaTheme="minorEastAsia" w:hAnsi="Times New Roman" w:cs="Times New Roman"/>
        </w:rPr>
        <w:t>总建设工期</w:t>
      </w:r>
      <w:r w:rsidR="00910467" w:rsidRPr="001F6EEA">
        <w:rPr>
          <w:rFonts w:ascii="Times New Roman" w:eastAsiaTheme="minorEastAsia" w:hAnsi="Times New Roman" w:cs="Times New Roman"/>
        </w:rPr>
        <w:t>49</w:t>
      </w:r>
      <w:r w:rsidR="00910467" w:rsidRPr="001F6EEA">
        <w:rPr>
          <w:rFonts w:ascii="Times New Roman" w:eastAsiaTheme="minorEastAsia" w:hAnsi="Times New Roman" w:cs="Times New Roman"/>
        </w:rPr>
        <w:t>个月。</w:t>
      </w:r>
      <w:r w:rsidR="00E909E8" w:rsidRPr="001F6EEA">
        <w:rPr>
          <w:rFonts w:ascii="Times New Roman" w:hAnsi="Times New Roman" w:cs="Times New Roman"/>
        </w:rPr>
        <w:t>浙江环科环境研究院有限公司</w:t>
      </w:r>
      <w:r w:rsidR="00E909E8" w:rsidRPr="001F6EEA">
        <w:rPr>
          <w:rFonts w:ascii="Times New Roman" w:eastAsiaTheme="minorEastAsia" w:hAnsi="Times New Roman" w:cs="Times New Roman"/>
        </w:rPr>
        <w:t>对本项目进行了环境监理，</w:t>
      </w:r>
      <w:r w:rsidR="00910467" w:rsidRPr="001F6EEA">
        <w:rPr>
          <w:rFonts w:ascii="Times New Roman" w:eastAsiaTheme="minorEastAsia" w:hAnsi="Times New Roman" w:cs="Times New Roman"/>
        </w:rPr>
        <w:t>浙江省工业环保设计研究院有限公司</w:t>
      </w:r>
      <w:r w:rsidR="00AD107E" w:rsidRPr="001F6EEA">
        <w:rPr>
          <w:rFonts w:ascii="Times New Roman" w:eastAsiaTheme="minorEastAsia" w:hAnsi="Times New Roman" w:cs="Times New Roman"/>
        </w:rPr>
        <w:t>对本项目进行了</w:t>
      </w:r>
      <w:r w:rsidR="00910467" w:rsidRPr="001F6EEA">
        <w:rPr>
          <w:rFonts w:ascii="Times New Roman" w:eastAsiaTheme="minorEastAsia" w:hAnsi="Times New Roman" w:cs="Times New Roman"/>
        </w:rPr>
        <w:t>竣工</w:t>
      </w:r>
      <w:r w:rsidR="00AD107E" w:rsidRPr="001F6EEA">
        <w:rPr>
          <w:rFonts w:ascii="Times New Roman" w:eastAsiaTheme="minorEastAsia" w:hAnsi="Times New Roman" w:cs="Times New Roman"/>
        </w:rPr>
        <w:t>环境保护验收调查，</w:t>
      </w:r>
      <w:r w:rsidRPr="001F6EEA">
        <w:rPr>
          <w:rFonts w:ascii="Times New Roman" w:eastAsiaTheme="minorEastAsia" w:hAnsi="Times New Roman" w:cs="Times New Roman"/>
        </w:rPr>
        <w:t>浙江省环境保护科学设计研究院分析实验室</w:t>
      </w:r>
      <w:r w:rsidR="00AD107E" w:rsidRPr="001F6EEA">
        <w:rPr>
          <w:rFonts w:ascii="Times New Roman" w:eastAsiaTheme="minorEastAsia" w:hAnsi="Times New Roman" w:cs="Times New Roman"/>
        </w:rPr>
        <w:t>于</w:t>
      </w:r>
      <w:r w:rsidRPr="001F6EEA">
        <w:rPr>
          <w:rFonts w:ascii="Times New Roman" w:eastAsiaTheme="minorEastAsia" w:hAnsi="Times New Roman" w:cs="Times New Roman"/>
        </w:rPr>
        <w:t>2015</w:t>
      </w:r>
      <w:r w:rsidRPr="001F6EEA">
        <w:rPr>
          <w:rFonts w:ascii="Times New Roman" w:eastAsiaTheme="minorEastAsia" w:hAnsi="Times New Roman" w:cs="Times New Roman"/>
        </w:rPr>
        <w:t>年</w:t>
      </w:r>
      <w:r w:rsidRPr="001F6EEA">
        <w:rPr>
          <w:rFonts w:ascii="Times New Roman" w:eastAsiaTheme="minorEastAsia" w:hAnsi="Times New Roman" w:cs="Times New Roman"/>
        </w:rPr>
        <w:t>5</w:t>
      </w:r>
      <w:r w:rsidRPr="001F6EEA">
        <w:rPr>
          <w:rFonts w:ascii="Times New Roman" w:eastAsiaTheme="minorEastAsia" w:hAnsi="Times New Roman" w:cs="Times New Roman"/>
        </w:rPr>
        <w:t>月</w:t>
      </w:r>
      <w:r w:rsidR="00910467" w:rsidRPr="001F6EEA">
        <w:rPr>
          <w:rFonts w:ascii="Times New Roman" w:eastAsiaTheme="minorEastAsia" w:hAnsi="Times New Roman" w:cs="Times New Roman"/>
        </w:rPr>
        <w:t>和</w:t>
      </w:r>
      <w:r w:rsidR="00910467" w:rsidRPr="001F6EEA">
        <w:rPr>
          <w:rFonts w:ascii="Times New Roman" w:eastAsiaTheme="minorEastAsia" w:hAnsi="Times New Roman" w:cs="Times New Roman"/>
        </w:rPr>
        <w:t>2016</w:t>
      </w:r>
      <w:r w:rsidR="00910467" w:rsidRPr="001F6EEA">
        <w:rPr>
          <w:rFonts w:ascii="Times New Roman" w:eastAsiaTheme="minorEastAsia" w:hAnsi="Times New Roman" w:cs="Times New Roman"/>
        </w:rPr>
        <w:t>年</w:t>
      </w:r>
      <w:r w:rsidR="00910467" w:rsidRPr="001F6EEA">
        <w:rPr>
          <w:rFonts w:ascii="Times New Roman" w:eastAsiaTheme="minorEastAsia" w:hAnsi="Times New Roman" w:cs="Times New Roman"/>
        </w:rPr>
        <w:t>9</w:t>
      </w:r>
      <w:r w:rsidR="00910467" w:rsidRPr="001F6EEA">
        <w:rPr>
          <w:rFonts w:ascii="Times New Roman" w:eastAsiaTheme="minorEastAsia" w:hAnsi="Times New Roman" w:cs="Times New Roman"/>
        </w:rPr>
        <w:t>月对本</w:t>
      </w:r>
      <w:r w:rsidR="00AD107E" w:rsidRPr="001F6EEA">
        <w:rPr>
          <w:rFonts w:ascii="Times New Roman" w:eastAsiaTheme="minorEastAsia" w:hAnsi="Times New Roman" w:cs="Times New Roman"/>
        </w:rPr>
        <w:t>项目</w:t>
      </w:r>
      <w:r w:rsidR="00910467" w:rsidRPr="001F6EEA">
        <w:rPr>
          <w:rFonts w:ascii="Times New Roman" w:eastAsiaTheme="minorEastAsia" w:hAnsi="Times New Roman" w:cs="Times New Roman"/>
        </w:rPr>
        <w:t>噪声和废水</w:t>
      </w:r>
      <w:r w:rsidR="00AD107E" w:rsidRPr="001F6EEA">
        <w:rPr>
          <w:rFonts w:ascii="Times New Roman" w:eastAsiaTheme="minorEastAsia" w:hAnsi="Times New Roman" w:cs="Times New Roman"/>
        </w:rPr>
        <w:t>进行了环境保护验收监测。</w:t>
      </w:r>
    </w:p>
    <w:p w:rsidR="00AD107E" w:rsidRPr="001F6EEA" w:rsidRDefault="003B48C7" w:rsidP="003B48C7">
      <w:pPr>
        <w:pStyle w:val="a5"/>
        <w:shd w:val="clear" w:color="auto" w:fill="FFFFFF"/>
        <w:spacing w:before="0" w:beforeAutospacing="0" w:after="0" w:afterAutospacing="0" w:line="360" w:lineRule="auto"/>
        <w:jc w:val="both"/>
        <w:outlineLvl w:val="0"/>
        <w:rPr>
          <w:rFonts w:ascii="Times New Roman" w:eastAsiaTheme="minorEastAsia" w:hAnsi="Times New Roman" w:cs="Times New Roman"/>
          <w:b/>
          <w:sz w:val="30"/>
          <w:szCs w:val="30"/>
        </w:rPr>
      </w:pPr>
      <w:r w:rsidRPr="001F6EEA">
        <w:rPr>
          <w:rFonts w:ascii="Times New Roman" w:eastAsiaTheme="minorEastAsia" w:hAnsi="Times New Roman" w:cs="Times New Roman"/>
          <w:b/>
          <w:sz w:val="30"/>
          <w:szCs w:val="30"/>
        </w:rPr>
        <w:t>二</w:t>
      </w:r>
      <w:r w:rsidRPr="001F6EEA">
        <w:rPr>
          <w:rFonts w:ascii="Times New Roman" w:eastAsiaTheme="minorEastAsia" w:hAnsi="Times New Roman" w:cs="Times New Roman"/>
          <w:b/>
          <w:sz w:val="30"/>
          <w:szCs w:val="30"/>
        </w:rPr>
        <w:t xml:space="preserve">. </w:t>
      </w:r>
      <w:r w:rsidR="00AD107E" w:rsidRPr="001F6EEA">
        <w:rPr>
          <w:rFonts w:ascii="Times New Roman" w:eastAsiaTheme="minorEastAsia" w:hAnsi="Times New Roman" w:cs="Times New Roman"/>
          <w:b/>
          <w:sz w:val="30"/>
          <w:szCs w:val="30"/>
        </w:rPr>
        <w:t>工程变更情况</w:t>
      </w:r>
    </w:p>
    <w:p w:rsidR="006C0D02" w:rsidRPr="001F6EEA" w:rsidRDefault="006C0D02" w:rsidP="003B48C7">
      <w:pPr>
        <w:pStyle w:val="a5"/>
        <w:shd w:val="clear" w:color="auto" w:fill="FFFFFF"/>
        <w:spacing w:before="0" w:beforeAutospacing="0" w:after="0" w:afterAutospacing="0" w:line="360" w:lineRule="auto"/>
        <w:jc w:val="both"/>
        <w:rPr>
          <w:rFonts w:ascii="Times New Roman" w:eastAsiaTheme="minorEastAsia" w:hAnsi="Times New Roman" w:cs="Times New Roman"/>
        </w:rPr>
      </w:pPr>
      <w:r w:rsidRPr="001F6EEA">
        <w:rPr>
          <w:rFonts w:ascii="Times New Roman" w:eastAsiaTheme="minorEastAsia" w:hAnsi="Times New Roman" w:cs="Times New Roman"/>
        </w:rPr>
        <w:t xml:space="preserve">    </w:t>
      </w:r>
      <w:r w:rsidRPr="001F6EEA">
        <w:rPr>
          <w:rFonts w:ascii="Times New Roman" w:eastAsiaTheme="minorEastAsia" w:hAnsi="Times New Roman" w:cs="Times New Roman"/>
        </w:rPr>
        <w:t>根据现场踏勘情况，本工程主要控制点、路线走向未发生较大变化，收费站数量不变仍为</w:t>
      </w:r>
      <w:r w:rsidRPr="001F6EEA">
        <w:rPr>
          <w:rFonts w:ascii="Times New Roman" w:eastAsiaTheme="minorEastAsia" w:hAnsi="Times New Roman" w:cs="Times New Roman"/>
        </w:rPr>
        <w:t>7</w:t>
      </w:r>
      <w:r w:rsidRPr="001F6EEA">
        <w:rPr>
          <w:rFonts w:ascii="Times New Roman" w:eastAsiaTheme="minorEastAsia" w:hAnsi="Times New Roman" w:cs="Times New Roman"/>
        </w:rPr>
        <w:t>个，但是根据互通位置的调整，收费站也发生相应调整，服务区由原来设置在滨海新城改为嘉</w:t>
      </w:r>
      <w:proofErr w:type="gramStart"/>
      <w:r w:rsidRPr="001F6EEA">
        <w:rPr>
          <w:rFonts w:ascii="Times New Roman" w:eastAsiaTheme="minorEastAsia" w:hAnsi="Times New Roman" w:cs="Times New Roman"/>
        </w:rPr>
        <w:t>绍</w:t>
      </w:r>
      <w:proofErr w:type="gramEnd"/>
      <w:r w:rsidRPr="001F6EEA">
        <w:rPr>
          <w:rFonts w:ascii="Times New Roman" w:eastAsiaTheme="minorEastAsia" w:hAnsi="Times New Roman" w:cs="Times New Roman"/>
        </w:rPr>
        <w:t>大桥服务区。北接线、嘉</w:t>
      </w:r>
      <w:proofErr w:type="gramStart"/>
      <w:r w:rsidRPr="001F6EEA">
        <w:rPr>
          <w:rFonts w:ascii="Times New Roman" w:eastAsiaTheme="minorEastAsia" w:hAnsi="Times New Roman" w:cs="Times New Roman"/>
        </w:rPr>
        <w:t>绍</w:t>
      </w:r>
      <w:proofErr w:type="gramEnd"/>
      <w:r w:rsidRPr="001F6EEA">
        <w:rPr>
          <w:rFonts w:ascii="Times New Roman" w:eastAsiaTheme="minorEastAsia" w:hAnsi="Times New Roman" w:cs="Times New Roman"/>
        </w:rPr>
        <w:t>大桥（</w:t>
      </w:r>
      <w:r w:rsidRPr="001F6EEA">
        <w:rPr>
          <w:rFonts w:ascii="Times New Roman" w:eastAsiaTheme="minorEastAsia" w:hAnsi="Times New Roman" w:cs="Times New Roman"/>
        </w:rPr>
        <w:t>K43+261~ K53+398</w:t>
      </w:r>
      <w:r w:rsidRPr="001F6EEA">
        <w:rPr>
          <w:rFonts w:ascii="Times New Roman" w:eastAsiaTheme="minorEastAsia" w:hAnsi="Times New Roman" w:cs="Times New Roman"/>
        </w:rPr>
        <w:t>）、南接线（</w:t>
      </w:r>
      <w:r w:rsidRPr="001F6EEA">
        <w:rPr>
          <w:rFonts w:ascii="Times New Roman" w:eastAsiaTheme="minorEastAsia" w:hAnsi="Times New Roman" w:cs="Times New Roman"/>
        </w:rPr>
        <w:t>K53+398~</w:t>
      </w:r>
      <w:r w:rsidRPr="001F6EEA">
        <w:rPr>
          <w:rFonts w:ascii="Times New Roman" w:eastAsiaTheme="minorEastAsia" w:hAnsi="Times New Roman" w:cs="Times New Roman"/>
        </w:rPr>
        <w:t>终点）段路线未发生重大摆动，但其中路线穿越后建的滨海新城规划区，即</w:t>
      </w:r>
      <w:r w:rsidRPr="001F6EEA">
        <w:rPr>
          <w:rFonts w:ascii="Times New Roman" w:eastAsiaTheme="minorEastAsia" w:hAnsi="Times New Roman" w:cs="Times New Roman"/>
        </w:rPr>
        <w:t>K55+378</w:t>
      </w:r>
      <w:r w:rsidRPr="001F6EEA">
        <w:rPr>
          <w:rFonts w:ascii="Times New Roman" w:eastAsiaTheme="minorEastAsia" w:hAnsi="Times New Roman" w:cs="Times New Roman"/>
        </w:rPr>
        <w:t>～</w:t>
      </w:r>
      <w:r w:rsidRPr="001F6EEA">
        <w:rPr>
          <w:rFonts w:ascii="Times New Roman" w:eastAsiaTheme="minorEastAsia" w:hAnsi="Times New Roman" w:cs="Times New Roman"/>
        </w:rPr>
        <w:t>K59+624</w:t>
      </w:r>
      <w:r w:rsidRPr="001F6EEA">
        <w:rPr>
          <w:rFonts w:ascii="Times New Roman" w:eastAsiaTheme="minorEastAsia" w:hAnsi="Times New Roman" w:cs="Times New Roman"/>
        </w:rPr>
        <w:t>路段，为避免对该规划区的影响，路线形式在初步设计阶段由路基工程改为高架桥梁穿越规划区。</w:t>
      </w:r>
    </w:p>
    <w:p w:rsidR="006C0D02" w:rsidRPr="001F6EEA" w:rsidRDefault="003B48C7" w:rsidP="003B48C7">
      <w:pPr>
        <w:pStyle w:val="a5"/>
        <w:shd w:val="clear" w:color="auto" w:fill="FFFFFF"/>
        <w:spacing w:before="0" w:beforeAutospacing="0" w:after="0" w:afterAutospacing="0" w:line="360" w:lineRule="auto"/>
        <w:jc w:val="both"/>
        <w:outlineLvl w:val="0"/>
        <w:rPr>
          <w:rFonts w:ascii="Times New Roman" w:eastAsiaTheme="minorEastAsia" w:hAnsi="Times New Roman" w:cs="Times New Roman"/>
          <w:b/>
          <w:sz w:val="30"/>
          <w:szCs w:val="30"/>
        </w:rPr>
      </w:pPr>
      <w:r w:rsidRPr="001F6EEA">
        <w:rPr>
          <w:rFonts w:ascii="Times New Roman" w:eastAsiaTheme="minorEastAsia" w:hAnsi="Times New Roman" w:cs="Times New Roman"/>
          <w:b/>
          <w:sz w:val="30"/>
          <w:szCs w:val="30"/>
        </w:rPr>
        <w:t>三</w:t>
      </w:r>
      <w:r w:rsidRPr="001F6EEA">
        <w:rPr>
          <w:rFonts w:ascii="Times New Roman" w:eastAsiaTheme="minorEastAsia" w:hAnsi="Times New Roman" w:cs="Times New Roman"/>
          <w:b/>
          <w:sz w:val="30"/>
          <w:szCs w:val="30"/>
        </w:rPr>
        <w:t xml:space="preserve">. </w:t>
      </w:r>
      <w:r w:rsidR="00AD107E" w:rsidRPr="001F6EEA">
        <w:rPr>
          <w:rFonts w:ascii="Times New Roman" w:eastAsiaTheme="minorEastAsia" w:hAnsi="Times New Roman" w:cs="Times New Roman"/>
          <w:b/>
          <w:sz w:val="30"/>
          <w:szCs w:val="30"/>
        </w:rPr>
        <w:t>环境保护设施落实情况</w:t>
      </w:r>
    </w:p>
    <w:p w:rsidR="006C0D02" w:rsidRPr="001F6EEA" w:rsidRDefault="006C0D02" w:rsidP="003B48C7">
      <w:pPr>
        <w:pStyle w:val="a5"/>
        <w:shd w:val="clear" w:color="auto" w:fill="FFFFFF"/>
        <w:spacing w:before="0" w:beforeAutospacing="0" w:after="0" w:afterAutospacing="0" w:line="360" w:lineRule="auto"/>
        <w:jc w:val="both"/>
        <w:rPr>
          <w:rFonts w:ascii="Times New Roman" w:eastAsiaTheme="minorEastAsia" w:hAnsi="Times New Roman" w:cs="Times New Roman"/>
        </w:rPr>
      </w:pPr>
      <w:r w:rsidRPr="001F6EEA">
        <w:rPr>
          <w:rFonts w:ascii="Times New Roman" w:eastAsiaTheme="minorEastAsia" w:hAnsi="Times New Roman" w:cs="Times New Roman"/>
        </w:rPr>
        <w:t xml:space="preserve">    </w:t>
      </w:r>
      <w:r w:rsidRPr="001F6EEA">
        <w:rPr>
          <w:rFonts w:ascii="Times New Roman" w:eastAsiaTheme="minorEastAsia" w:hAnsi="Times New Roman" w:cs="Times New Roman"/>
        </w:rPr>
        <w:t>施工单位在水土保持、临时用地的恢复、景观绿化、噪声及扬尘控制、施工污水处理等方面都采取了有效的环保措施，基本达到预期的防治效果。</w:t>
      </w:r>
    </w:p>
    <w:p w:rsidR="006C0D02" w:rsidRPr="001F6EEA" w:rsidRDefault="006C0D02" w:rsidP="003B48C7">
      <w:pPr>
        <w:pStyle w:val="a5"/>
        <w:shd w:val="clear" w:color="auto" w:fill="FFFFFF"/>
        <w:spacing w:before="0" w:beforeAutospacing="0" w:after="0" w:afterAutospacing="0" w:line="360" w:lineRule="auto"/>
        <w:jc w:val="both"/>
        <w:rPr>
          <w:rFonts w:ascii="Times New Roman" w:eastAsiaTheme="minorEastAsia" w:hAnsi="Times New Roman" w:cs="Times New Roman"/>
        </w:rPr>
      </w:pPr>
      <w:r w:rsidRPr="001F6EEA">
        <w:rPr>
          <w:rFonts w:ascii="Times New Roman" w:eastAsiaTheme="minorEastAsia" w:hAnsi="Times New Roman" w:cs="Times New Roman"/>
        </w:rPr>
        <w:t xml:space="preserve">    </w:t>
      </w:r>
      <w:r w:rsidRPr="001F6EEA">
        <w:rPr>
          <w:rFonts w:ascii="Times New Roman" w:eastAsiaTheme="minorEastAsia" w:hAnsi="Times New Roman" w:cs="Times New Roman"/>
        </w:rPr>
        <w:t>工程营运阶段的主要环境影响为交通噪声、收费站、服务区污水等。经调查，为减小工程运营后交通噪声对沿线居民、学校的影响，全线</w:t>
      </w:r>
      <w:r w:rsidR="00C801CA" w:rsidRPr="001F6EEA">
        <w:rPr>
          <w:rFonts w:ascii="Times New Roman" w:eastAsiaTheme="minorEastAsia" w:hAnsi="Times New Roman" w:cs="Times New Roman"/>
        </w:rPr>
        <w:t>47</w:t>
      </w:r>
      <w:r w:rsidRPr="001F6EEA">
        <w:rPr>
          <w:rFonts w:ascii="Times New Roman" w:eastAsiaTheme="minorEastAsia" w:hAnsi="Times New Roman" w:cs="Times New Roman"/>
        </w:rPr>
        <w:t>处敏感</w:t>
      </w:r>
      <w:r w:rsidR="00C50BF2" w:rsidRPr="001F6EEA">
        <w:rPr>
          <w:rFonts w:ascii="Times New Roman" w:eastAsiaTheme="minorEastAsia" w:hAnsi="Times New Roman" w:cs="Times New Roman"/>
        </w:rPr>
        <w:t>目标</w:t>
      </w:r>
      <w:r w:rsidRPr="001F6EEA">
        <w:rPr>
          <w:rFonts w:ascii="Times New Roman" w:eastAsiaTheme="minorEastAsia" w:hAnsi="Times New Roman" w:cs="Times New Roman"/>
        </w:rPr>
        <w:t>路段设置有声屏障（包含原环</w:t>
      </w:r>
      <w:proofErr w:type="gramStart"/>
      <w:r w:rsidRPr="001F6EEA">
        <w:rPr>
          <w:rFonts w:ascii="Times New Roman" w:eastAsiaTheme="minorEastAsia" w:hAnsi="Times New Roman" w:cs="Times New Roman"/>
        </w:rPr>
        <w:t>评要求实施声</w:t>
      </w:r>
      <w:proofErr w:type="gramEnd"/>
      <w:r w:rsidRPr="001F6EEA">
        <w:rPr>
          <w:rFonts w:ascii="Times New Roman" w:eastAsiaTheme="minorEastAsia" w:hAnsi="Times New Roman" w:cs="Times New Roman"/>
        </w:rPr>
        <w:t>屏障的</w:t>
      </w:r>
      <w:r w:rsidRPr="001F6EEA">
        <w:rPr>
          <w:rFonts w:ascii="Times New Roman" w:eastAsiaTheme="minorEastAsia" w:hAnsi="Times New Roman" w:cs="Times New Roman"/>
        </w:rPr>
        <w:t>5</w:t>
      </w:r>
      <w:r w:rsidR="00C50BF2" w:rsidRPr="001F6EEA">
        <w:rPr>
          <w:rFonts w:ascii="Times New Roman" w:eastAsiaTheme="minorEastAsia" w:hAnsi="Times New Roman" w:cs="Times New Roman"/>
        </w:rPr>
        <w:t>处敏感目标</w:t>
      </w:r>
      <w:r w:rsidRPr="001F6EEA">
        <w:rPr>
          <w:rFonts w:ascii="Times New Roman" w:eastAsiaTheme="minorEastAsia" w:hAnsi="Times New Roman" w:cs="Times New Roman"/>
        </w:rPr>
        <w:t>），共计长</w:t>
      </w:r>
      <w:r w:rsidRPr="001F6EEA">
        <w:rPr>
          <w:rFonts w:ascii="Times New Roman" w:eastAsiaTheme="minorEastAsia" w:hAnsi="Times New Roman" w:cs="Times New Roman"/>
        </w:rPr>
        <w:t>1</w:t>
      </w:r>
      <w:r w:rsidR="00C801CA" w:rsidRPr="001F6EEA">
        <w:rPr>
          <w:rFonts w:ascii="Times New Roman" w:eastAsiaTheme="minorEastAsia" w:hAnsi="Times New Roman" w:cs="Times New Roman"/>
        </w:rPr>
        <w:t>4916</w:t>
      </w:r>
      <w:r w:rsidRPr="001F6EEA">
        <w:rPr>
          <w:rFonts w:ascii="Times New Roman" w:eastAsiaTheme="minorEastAsia" w:hAnsi="Times New Roman" w:cs="Times New Roman"/>
        </w:rPr>
        <w:t>m</w:t>
      </w:r>
      <w:r w:rsidRPr="001F6EEA">
        <w:rPr>
          <w:rFonts w:ascii="Times New Roman" w:eastAsiaTheme="minorEastAsia" w:hAnsi="Times New Roman" w:cs="Times New Roman"/>
        </w:rPr>
        <w:t>。</w:t>
      </w:r>
    </w:p>
    <w:p w:rsidR="006C0D02" w:rsidRPr="001F6EEA" w:rsidRDefault="006C0D02" w:rsidP="003B48C7">
      <w:pPr>
        <w:pStyle w:val="a5"/>
        <w:shd w:val="clear" w:color="auto" w:fill="FFFFFF"/>
        <w:spacing w:before="0" w:beforeAutospacing="0" w:after="0" w:afterAutospacing="0" w:line="360" w:lineRule="auto"/>
        <w:jc w:val="both"/>
        <w:rPr>
          <w:rFonts w:ascii="Times New Roman" w:eastAsiaTheme="minorEastAsia" w:hAnsi="Times New Roman" w:cs="Times New Roman"/>
        </w:rPr>
      </w:pPr>
      <w:r w:rsidRPr="001F6EEA">
        <w:rPr>
          <w:rFonts w:ascii="Times New Roman" w:eastAsiaTheme="minorEastAsia" w:hAnsi="Times New Roman" w:cs="Times New Roman"/>
        </w:rPr>
        <w:t xml:space="preserve">    </w:t>
      </w:r>
      <w:r w:rsidRPr="001F6EEA">
        <w:rPr>
          <w:rFonts w:ascii="Times New Roman" w:eastAsiaTheme="minorEastAsia" w:hAnsi="Times New Roman" w:cs="Times New Roman"/>
        </w:rPr>
        <w:t>嘉</w:t>
      </w:r>
      <w:proofErr w:type="gramStart"/>
      <w:r w:rsidRPr="001F6EEA">
        <w:rPr>
          <w:rFonts w:ascii="Times New Roman" w:eastAsiaTheme="minorEastAsia" w:hAnsi="Times New Roman" w:cs="Times New Roman"/>
        </w:rPr>
        <w:t>绍</w:t>
      </w:r>
      <w:proofErr w:type="gramEnd"/>
      <w:r w:rsidRPr="001F6EEA">
        <w:rPr>
          <w:rFonts w:ascii="Times New Roman" w:eastAsiaTheme="minorEastAsia" w:hAnsi="Times New Roman" w:cs="Times New Roman"/>
        </w:rPr>
        <w:t>大桥服务区和尖山收费站废水纳管，工程沿线其它收费站和停车区均安装地埋式一体化污水处理装置，本次调查监测结果显示，所监测的各收费站、停车区污水处理装置出水水质均满足《污水综合排放标准》（</w:t>
      </w:r>
      <w:r w:rsidRPr="001F6EEA">
        <w:rPr>
          <w:rFonts w:ascii="Times New Roman" w:eastAsiaTheme="minorEastAsia" w:hAnsi="Times New Roman" w:cs="Times New Roman"/>
        </w:rPr>
        <w:t>GB8978-1996</w:t>
      </w:r>
      <w:r w:rsidRPr="001F6EEA">
        <w:rPr>
          <w:rFonts w:ascii="Times New Roman" w:eastAsiaTheme="minorEastAsia" w:hAnsi="Times New Roman" w:cs="Times New Roman"/>
        </w:rPr>
        <w:t>）一级标准。</w:t>
      </w:r>
    </w:p>
    <w:p w:rsidR="00AD107E" w:rsidRPr="001F6EEA" w:rsidRDefault="006C0D02" w:rsidP="003B48C7">
      <w:pPr>
        <w:pStyle w:val="a5"/>
        <w:shd w:val="clear" w:color="auto" w:fill="FFFFFF"/>
        <w:spacing w:before="0" w:beforeAutospacing="0" w:after="0" w:afterAutospacing="0" w:line="360" w:lineRule="auto"/>
        <w:jc w:val="both"/>
        <w:rPr>
          <w:rFonts w:ascii="Times New Roman" w:eastAsiaTheme="minorEastAsia" w:hAnsi="Times New Roman" w:cs="Times New Roman"/>
        </w:rPr>
      </w:pPr>
      <w:r w:rsidRPr="001F6EEA">
        <w:rPr>
          <w:rFonts w:ascii="Times New Roman" w:eastAsiaTheme="minorEastAsia" w:hAnsi="Times New Roman" w:cs="Times New Roman"/>
        </w:rPr>
        <w:t xml:space="preserve"> </w:t>
      </w:r>
      <w:r w:rsidR="00AD107E" w:rsidRPr="001F6EEA">
        <w:rPr>
          <w:rFonts w:ascii="Times New Roman" w:eastAsiaTheme="minorEastAsia" w:hAnsi="Times New Roman" w:cs="Times New Roman"/>
        </w:rPr>
        <w:t> </w:t>
      </w:r>
      <w:r w:rsidR="00FC3EA9" w:rsidRPr="001F6EEA">
        <w:rPr>
          <w:rFonts w:ascii="Times New Roman" w:eastAsiaTheme="minorEastAsia" w:hAnsi="Times New Roman" w:cs="Times New Roman"/>
        </w:rPr>
        <w:t xml:space="preserve"> </w:t>
      </w:r>
      <w:r w:rsidR="00AD107E" w:rsidRPr="001F6EEA">
        <w:rPr>
          <w:rFonts w:ascii="Times New Roman" w:eastAsiaTheme="minorEastAsia" w:hAnsi="Times New Roman" w:cs="Times New Roman"/>
        </w:rPr>
        <w:t>试运营期间，委托</w:t>
      </w:r>
      <w:r w:rsidRPr="001F6EEA">
        <w:rPr>
          <w:rFonts w:ascii="Times New Roman" w:eastAsiaTheme="minorEastAsia" w:hAnsi="Times New Roman" w:cs="Times New Roman"/>
        </w:rPr>
        <w:t>浙江省环境保护科学设计研究院分析实验室</w:t>
      </w:r>
      <w:r w:rsidR="00AD107E" w:rsidRPr="001F6EEA">
        <w:rPr>
          <w:rFonts w:ascii="Times New Roman" w:eastAsiaTheme="minorEastAsia" w:hAnsi="Times New Roman" w:cs="Times New Roman"/>
        </w:rPr>
        <w:t>按照环</w:t>
      </w:r>
      <w:proofErr w:type="gramStart"/>
      <w:r w:rsidR="00AD107E" w:rsidRPr="001F6EEA">
        <w:rPr>
          <w:rFonts w:ascii="Times New Roman" w:eastAsiaTheme="minorEastAsia" w:hAnsi="Times New Roman" w:cs="Times New Roman"/>
        </w:rPr>
        <w:t>评相关</w:t>
      </w:r>
      <w:proofErr w:type="gramEnd"/>
      <w:r w:rsidR="00AD107E" w:rsidRPr="001F6EEA">
        <w:rPr>
          <w:rFonts w:ascii="Times New Roman" w:eastAsiaTheme="minorEastAsia" w:hAnsi="Times New Roman" w:cs="Times New Roman"/>
        </w:rPr>
        <w:t>要求进行了噪声、</w:t>
      </w:r>
      <w:r w:rsidR="00233111" w:rsidRPr="001F6EEA">
        <w:rPr>
          <w:rFonts w:ascii="Times New Roman" w:eastAsiaTheme="minorEastAsia" w:hAnsi="Times New Roman" w:cs="Times New Roman"/>
        </w:rPr>
        <w:t>废水</w:t>
      </w:r>
      <w:r w:rsidR="00AD107E" w:rsidRPr="001F6EEA">
        <w:rPr>
          <w:rFonts w:ascii="Times New Roman" w:eastAsiaTheme="minorEastAsia" w:hAnsi="Times New Roman" w:cs="Times New Roman"/>
        </w:rPr>
        <w:t>监测工作。</w:t>
      </w:r>
    </w:p>
    <w:p w:rsidR="00AD107E" w:rsidRPr="001F6EEA" w:rsidRDefault="00AD107E" w:rsidP="003B48C7">
      <w:pPr>
        <w:pStyle w:val="a5"/>
        <w:shd w:val="clear" w:color="auto" w:fill="FFFFFF"/>
        <w:spacing w:before="0" w:beforeAutospacing="0" w:after="0" w:afterAutospacing="0" w:line="360" w:lineRule="auto"/>
        <w:jc w:val="both"/>
        <w:rPr>
          <w:rFonts w:ascii="Times New Roman" w:eastAsiaTheme="minorEastAsia" w:hAnsi="Times New Roman" w:cs="Times New Roman"/>
        </w:rPr>
      </w:pPr>
      <w:r w:rsidRPr="001F6EEA">
        <w:rPr>
          <w:rFonts w:ascii="Times New Roman" w:eastAsiaTheme="minorEastAsia" w:hAnsi="Times New Roman" w:cs="Times New Roman"/>
        </w:rPr>
        <w:t xml:space="preserve">  </w:t>
      </w:r>
      <w:r w:rsidR="00FC3EA9" w:rsidRPr="001F6EEA">
        <w:rPr>
          <w:rFonts w:ascii="Times New Roman" w:eastAsiaTheme="minorEastAsia" w:hAnsi="Times New Roman" w:cs="Times New Roman"/>
        </w:rPr>
        <w:t xml:space="preserve"> </w:t>
      </w:r>
      <w:r w:rsidRPr="001F6EEA">
        <w:rPr>
          <w:rFonts w:ascii="Times New Roman" w:eastAsiaTheme="minorEastAsia" w:hAnsi="Times New Roman" w:cs="Times New Roman"/>
        </w:rPr>
        <w:t>根据验收调查报告的调查结论，结合现场检查，本项目运行管理基本符合环评和环评批复要求。在验收监测期间，该工程交通流量已达到</w:t>
      </w:r>
      <w:r w:rsidR="000C60A9" w:rsidRPr="001F6EEA">
        <w:rPr>
          <w:rFonts w:ascii="Times New Roman" w:eastAsiaTheme="minorEastAsia" w:hAnsi="Times New Roman" w:cs="Times New Roman"/>
        </w:rPr>
        <w:t>设计中期</w:t>
      </w:r>
      <w:r w:rsidRPr="001F6EEA">
        <w:rPr>
          <w:rFonts w:ascii="Times New Roman" w:eastAsiaTheme="minorEastAsia" w:hAnsi="Times New Roman" w:cs="Times New Roman"/>
        </w:rPr>
        <w:t>预测交通流量的</w:t>
      </w:r>
      <w:r w:rsidRPr="001F6EEA">
        <w:rPr>
          <w:rFonts w:ascii="Times New Roman" w:eastAsiaTheme="minorEastAsia" w:hAnsi="Times New Roman" w:cs="Times New Roman"/>
        </w:rPr>
        <w:t>75%</w:t>
      </w:r>
      <w:r w:rsidRPr="001F6EEA">
        <w:rPr>
          <w:rFonts w:ascii="Times New Roman" w:eastAsiaTheme="minorEastAsia" w:hAnsi="Times New Roman" w:cs="Times New Roman"/>
        </w:rPr>
        <w:t>以上，符合验收监测要求。</w:t>
      </w:r>
    </w:p>
    <w:p w:rsidR="00AD107E" w:rsidRPr="001F6EEA" w:rsidRDefault="003B48C7" w:rsidP="003B48C7">
      <w:pPr>
        <w:pStyle w:val="a5"/>
        <w:shd w:val="clear" w:color="auto" w:fill="FFFFFF"/>
        <w:spacing w:before="0" w:beforeAutospacing="0" w:after="0" w:afterAutospacing="0" w:line="360" w:lineRule="auto"/>
        <w:jc w:val="both"/>
        <w:outlineLvl w:val="0"/>
        <w:rPr>
          <w:rFonts w:ascii="Times New Roman" w:eastAsiaTheme="minorEastAsia" w:hAnsi="Times New Roman" w:cs="Times New Roman"/>
          <w:b/>
          <w:sz w:val="30"/>
          <w:szCs w:val="30"/>
        </w:rPr>
      </w:pPr>
      <w:r w:rsidRPr="001F6EEA">
        <w:rPr>
          <w:rFonts w:ascii="Times New Roman" w:eastAsiaTheme="minorEastAsia" w:hAnsi="Times New Roman" w:cs="Times New Roman"/>
          <w:b/>
          <w:sz w:val="30"/>
          <w:szCs w:val="30"/>
        </w:rPr>
        <w:t>四</w:t>
      </w:r>
      <w:r w:rsidRPr="001F6EEA">
        <w:rPr>
          <w:rFonts w:ascii="Times New Roman" w:eastAsiaTheme="minorEastAsia" w:hAnsi="Times New Roman" w:cs="Times New Roman"/>
          <w:b/>
          <w:sz w:val="30"/>
          <w:szCs w:val="30"/>
        </w:rPr>
        <w:t xml:space="preserve">. </w:t>
      </w:r>
      <w:r w:rsidR="00AD107E" w:rsidRPr="001F6EEA">
        <w:rPr>
          <w:rFonts w:ascii="Times New Roman" w:eastAsiaTheme="minorEastAsia" w:hAnsi="Times New Roman" w:cs="Times New Roman"/>
          <w:b/>
          <w:sz w:val="30"/>
          <w:szCs w:val="30"/>
        </w:rPr>
        <w:t>验收监测结果</w:t>
      </w:r>
    </w:p>
    <w:p w:rsidR="00AD107E" w:rsidRPr="001F6EEA" w:rsidRDefault="00AD107E" w:rsidP="003B48C7">
      <w:pPr>
        <w:pStyle w:val="a5"/>
        <w:shd w:val="clear" w:color="auto" w:fill="FFFFFF"/>
        <w:spacing w:before="0" w:beforeAutospacing="0" w:after="0" w:afterAutospacing="0" w:line="360" w:lineRule="auto"/>
        <w:jc w:val="both"/>
        <w:rPr>
          <w:rFonts w:ascii="Times New Roman" w:eastAsiaTheme="minorEastAsia" w:hAnsi="Times New Roman" w:cs="Times New Roman"/>
          <w:b/>
          <w:sz w:val="28"/>
          <w:szCs w:val="28"/>
        </w:rPr>
      </w:pPr>
      <w:r w:rsidRPr="001F6EEA">
        <w:rPr>
          <w:rFonts w:ascii="Times New Roman" w:eastAsiaTheme="minorEastAsia" w:hAnsi="Times New Roman" w:cs="Times New Roman"/>
          <w:b/>
          <w:sz w:val="28"/>
          <w:szCs w:val="28"/>
        </w:rPr>
        <w:lastRenderedPageBreak/>
        <w:t>1</w:t>
      </w:r>
      <w:r w:rsidR="003B48C7" w:rsidRPr="001F6EEA">
        <w:rPr>
          <w:rFonts w:ascii="Times New Roman" w:eastAsiaTheme="minorEastAsia" w:hAnsi="Times New Roman" w:cs="Times New Roman"/>
          <w:b/>
          <w:sz w:val="28"/>
          <w:szCs w:val="28"/>
        </w:rPr>
        <w:t xml:space="preserve">. </w:t>
      </w:r>
      <w:r w:rsidRPr="001F6EEA">
        <w:rPr>
          <w:rFonts w:ascii="Times New Roman" w:eastAsiaTheme="minorEastAsia" w:hAnsi="Times New Roman" w:cs="Times New Roman"/>
          <w:b/>
          <w:sz w:val="28"/>
          <w:szCs w:val="28"/>
        </w:rPr>
        <w:t>对环境空气的影响</w:t>
      </w:r>
    </w:p>
    <w:p w:rsidR="00AE0AEC" w:rsidRPr="001F6EEA" w:rsidRDefault="00AE0AEC" w:rsidP="003B48C7">
      <w:pPr>
        <w:pStyle w:val="a5"/>
        <w:shd w:val="clear" w:color="auto" w:fill="FFFFFF"/>
        <w:spacing w:before="0" w:beforeAutospacing="0" w:after="0" w:afterAutospacing="0" w:line="360" w:lineRule="auto"/>
        <w:jc w:val="both"/>
        <w:rPr>
          <w:rFonts w:ascii="Times New Roman" w:eastAsiaTheme="minorEastAsia" w:hAnsi="Times New Roman" w:cs="Times New Roman"/>
        </w:rPr>
      </w:pPr>
      <w:r w:rsidRPr="001F6EEA">
        <w:rPr>
          <w:rFonts w:ascii="Times New Roman" w:eastAsiaTheme="minorEastAsia" w:hAnsi="Times New Roman" w:cs="Times New Roman"/>
        </w:rPr>
        <w:t>（</w:t>
      </w:r>
      <w:r w:rsidRPr="001F6EEA">
        <w:rPr>
          <w:rFonts w:ascii="Times New Roman" w:eastAsiaTheme="minorEastAsia" w:hAnsi="Times New Roman" w:cs="Times New Roman"/>
        </w:rPr>
        <w:t>1</w:t>
      </w:r>
      <w:r w:rsidRPr="001F6EEA">
        <w:rPr>
          <w:rFonts w:ascii="Times New Roman" w:eastAsiaTheme="minorEastAsia" w:hAnsi="Times New Roman" w:cs="Times New Roman"/>
        </w:rPr>
        <w:t>）工程施工期存在一定的扬尘污染，据沿线居民反映施工单位亦采取了洒水降尘等措施。扬尘影响随施工结束而消除。</w:t>
      </w:r>
    </w:p>
    <w:p w:rsidR="00AE0AEC" w:rsidRPr="001F6EEA" w:rsidRDefault="00AE0AEC" w:rsidP="003B48C7">
      <w:pPr>
        <w:pStyle w:val="a5"/>
        <w:shd w:val="clear" w:color="auto" w:fill="FFFFFF"/>
        <w:spacing w:before="0" w:beforeAutospacing="0" w:after="0" w:afterAutospacing="0" w:line="360" w:lineRule="auto"/>
        <w:jc w:val="both"/>
        <w:rPr>
          <w:rFonts w:ascii="Times New Roman" w:eastAsiaTheme="minorEastAsia" w:hAnsi="Times New Roman" w:cs="Times New Roman"/>
        </w:rPr>
      </w:pPr>
      <w:r w:rsidRPr="001F6EEA">
        <w:rPr>
          <w:rFonts w:ascii="Times New Roman" w:eastAsiaTheme="minorEastAsia" w:hAnsi="Times New Roman" w:cs="Times New Roman"/>
        </w:rPr>
        <w:t>（</w:t>
      </w:r>
      <w:r w:rsidRPr="001F6EEA">
        <w:rPr>
          <w:rFonts w:ascii="Times New Roman" w:eastAsiaTheme="minorEastAsia" w:hAnsi="Times New Roman" w:cs="Times New Roman"/>
        </w:rPr>
        <w:t>2</w:t>
      </w:r>
      <w:r w:rsidRPr="001F6EEA">
        <w:rPr>
          <w:rFonts w:ascii="Times New Roman" w:eastAsiaTheme="minorEastAsia" w:hAnsi="Times New Roman" w:cs="Times New Roman"/>
        </w:rPr>
        <w:t>）工程营运</w:t>
      </w:r>
      <w:proofErr w:type="gramStart"/>
      <w:r w:rsidRPr="001F6EEA">
        <w:rPr>
          <w:rFonts w:ascii="Times New Roman" w:eastAsiaTheme="minorEastAsia" w:hAnsi="Times New Roman" w:cs="Times New Roman"/>
        </w:rPr>
        <w:t>期汽车</w:t>
      </w:r>
      <w:proofErr w:type="gramEnd"/>
      <w:r w:rsidRPr="001F6EEA">
        <w:rPr>
          <w:rFonts w:ascii="Times New Roman" w:eastAsiaTheme="minorEastAsia" w:hAnsi="Times New Roman" w:cs="Times New Roman"/>
        </w:rPr>
        <w:t>废气不会对沿线空气质量产生大的影响，各服务区、收费站均不使用锅炉，燃气使用液化气，食堂油烟废气经净化处理后室外排放，对大气环境影响</w:t>
      </w:r>
      <w:r w:rsidR="008B16AE" w:rsidRPr="001F6EEA">
        <w:rPr>
          <w:rFonts w:ascii="Times New Roman" w:eastAsiaTheme="minorEastAsia" w:hAnsi="Times New Roman" w:cs="Times New Roman"/>
        </w:rPr>
        <w:t>较小</w:t>
      </w:r>
      <w:r w:rsidRPr="001F6EEA">
        <w:rPr>
          <w:rFonts w:ascii="Times New Roman" w:eastAsiaTheme="minorEastAsia" w:hAnsi="Times New Roman" w:cs="Times New Roman"/>
        </w:rPr>
        <w:t>。</w:t>
      </w:r>
    </w:p>
    <w:p w:rsidR="00AE0AEC" w:rsidRPr="001F6EEA" w:rsidRDefault="00AE0AEC" w:rsidP="003B48C7">
      <w:pPr>
        <w:pStyle w:val="a5"/>
        <w:shd w:val="clear" w:color="auto" w:fill="FFFFFF"/>
        <w:spacing w:before="0" w:beforeAutospacing="0" w:after="0" w:afterAutospacing="0" w:line="360" w:lineRule="auto"/>
        <w:jc w:val="both"/>
        <w:rPr>
          <w:rFonts w:ascii="Times New Roman" w:eastAsiaTheme="minorEastAsia" w:hAnsi="Times New Roman" w:cs="Times New Roman"/>
        </w:rPr>
      </w:pPr>
      <w:r w:rsidRPr="001F6EEA">
        <w:rPr>
          <w:rFonts w:ascii="Times New Roman" w:eastAsiaTheme="minorEastAsia" w:hAnsi="Times New Roman" w:cs="Times New Roman"/>
        </w:rPr>
        <w:t>（</w:t>
      </w:r>
      <w:r w:rsidRPr="001F6EEA">
        <w:rPr>
          <w:rFonts w:ascii="Times New Roman" w:eastAsiaTheme="minorEastAsia" w:hAnsi="Times New Roman" w:cs="Times New Roman"/>
        </w:rPr>
        <w:t>3</w:t>
      </w:r>
      <w:r w:rsidRPr="001F6EEA">
        <w:rPr>
          <w:rFonts w:ascii="Times New Roman" w:eastAsiaTheme="minorEastAsia" w:hAnsi="Times New Roman" w:cs="Times New Roman"/>
        </w:rPr>
        <w:t>）工程营运期可以通过加强道路交通管理，减少汽车拥堵和加强道路沿线绿化的措施来减轻汽车尾气污染。</w:t>
      </w:r>
    </w:p>
    <w:p w:rsidR="00AD107E" w:rsidRPr="001F6EEA" w:rsidRDefault="00AD107E" w:rsidP="003B48C7">
      <w:pPr>
        <w:pStyle w:val="a5"/>
        <w:shd w:val="clear" w:color="auto" w:fill="FFFFFF"/>
        <w:spacing w:before="0" w:beforeAutospacing="0" w:after="0" w:afterAutospacing="0" w:line="360" w:lineRule="auto"/>
        <w:jc w:val="both"/>
        <w:rPr>
          <w:rFonts w:ascii="Times New Roman" w:eastAsiaTheme="minorEastAsia" w:hAnsi="Times New Roman" w:cs="Times New Roman"/>
          <w:b/>
          <w:sz w:val="28"/>
          <w:szCs w:val="28"/>
        </w:rPr>
      </w:pPr>
      <w:r w:rsidRPr="001F6EEA">
        <w:rPr>
          <w:rFonts w:ascii="Times New Roman" w:eastAsiaTheme="minorEastAsia" w:hAnsi="Times New Roman" w:cs="Times New Roman"/>
          <w:b/>
          <w:sz w:val="28"/>
          <w:szCs w:val="28"/>
        </w:rPr>
        <w:t>2</w:t>
      </w:r>
      <w:r w:rsidR="003B48C7" w:rsidRPr="001F6EEA">
        <w:rPr>
          <w:rFonts w:ascii="Times New Roman" w:eastAsiaTheme="minorEastAsia" w:hAnsi="Times New Roman" w:cs="Times New Roman"/>
          <w:b/>
          <w:sz w:val="28"/>
          <w:szCs w:val="28"/>
        </w:rPr>
        <w:t xml:space="preserve">. </w:t>
      </w:r>
      <w:r w:rsidRPr="001F6EEA">
        <w:rPr>
          <w:rFonts w:ascii="Times New Roman" w:eastAsiaTheme="minorEastAsia" w:hAnsi="Times New Roman" w:cs="Times New Roman"/>
          <w:b/>
          <w:sz w:val="28"/>
          <w:szCs w:val="28"/>
        </w:rPr>
        <w:t>对水环境的影响</w:t>
      </w:r>
    </w:p>
    <w:p w:rsidR="00AE0AEC" w:rsidRPr="001F6EEA" w:rsidRDefault="00AD107E" w:rsidP="003B48C7">
      <w:pPr>
        <w:pStyle w:val="a5"/>
        <w:shd w:val="clear" w:color="auto" w:fill="FFFFFF"/>
        <w:spacing w:before="0" w:beforeAutospacing="0" w:after="0" w:afterAutospacing="0" w:line="360" w:lineRule="auto"/>
        <w:jc w:val="both"/>
        <w:rPr>
          <w:rFonts w:ascii="Times New Roman" w:eastAsiaTheme="minorEastAsia" w:hAnsi="Times New Roman" w:cs="Times New Roman"/>
        </w:rPr>
      </w:pPr>
      <w:r w:rsidRPr="001F6EEA">
        <w:rPr>
          <w:rFonts w:ascii="Times New Roman" w:eastAsiaTheme="minorEastAsia" w:hAnsi="Times New Roman" w:cs="Times New Roman"/>
        </w:rPr>
        <w:t> </w:t>
      </w:r>
      <w:r w:rsidR="00AE0AEC" w:rsidRPr="001F6EEA">
        <w:rPr>
          <w:rFonts w:ascii="Times New Roman" w:eastAsiaTheme="minorEastAsia" w:hAnsi="Times New Roman" w:cs="Times New Roman"/>
        </w:rPr>
        <w:t>（</w:t>
      </w:r>
      <w:r w:rsidR="00AE0AEC" w:rsidRPr="001F6EEA">
        <w:rPr>
          <w:rFonts w:ascii="Times New Roman" w:eastAsiaTheme="minorEastAsia" w:hAnsi="Times New Roman" w:cs="Times New Roman"/>
        </w:rPr>
        <w:t>1</w:t>
      </w:r>
      <w:r w:rsidR="00AE0AEC" w:rsidRPr="001F6EEA">
        <w:rPr>
          <w:rFonts w:ascii="Times New Roman" w:eastAsiaTheme="minorEastAsia" w:hAnsi="Times New Roman" w:cs="Times New Roman"/>
        </w:rPr>
        <w:t>）工程路基、路面排水体系完整，并通过原有沟、</w:t>
      </w:r>
      <w:proofErr w:type="gramStart"/>
      <w:r w:rsidR="00AE0AEC" w:rsidRPr="001F6EEA">
        <w:rPr>
          <w:rFonts w:ascii="Times New Roman" w:eastAsiaTheme="minorEastAsia" w:hAnsi="Times New Roman" w:cs="Times New Roman"/>
        </w:rPr>
        <w:t>渠与区域</w:t>
      </w:r>
      <w:proofErr w:type="gramEnd"/>
      <w:r w:rsidR="00AE0AEC" w:rsidRPr="001F6EEA">
        <w:rPr>
          <w:rFonts w:ascii="Times New Roman" w:eastAsiaTheme="minorEastAsia" w:hAnsi="Times New Roman" w:cs="Times New Roman"/>
        </w:rPr>
        <w:t>排水系统相联通，路面排水对沿线水环境基本无影响。</w:t>
      </w:r>
    </w:p>
    <w:p w:rsidR="00AE0AEC" w:rsidRPr="001F6EEA" w:rsidRDefault="00AE0AEC" w:rsidP="003B48C7">
      <w:pPr>
        <w:pStyle w:val="a5"/>
        <w:shd w:val="clear" w:color="auto" w:fill="FFFFFF"/>
        <w:spacing w:before="0" w:beforeAutospacing="0" w:after="0" w:afterAutospacing="0" w:line="360" w:lineRule="auto"/>
        <w:jc w:val="both"/>
        <w:rPr>
          <w:rFonts w:ascii="Times New Roman" w:eastAsiaTheme="minorEastAsia" w:hAnsi="Times New Roman" w:cs="Times New Roman"/>
        </w:rPr>
      </w:pPr>
      <w:r w:rsidRPr="001F6EEA">
        <w:rPr>
          <w:rFonts w:ascii="Times New Roman" w:eastAsiaTheme="minorEastAsia" w:hAnsi="Times New Roman" w:cs="Times New Roman"/>
        </w:rPr>
        <w:t>（</w:t>
      </w:r>
      <w:r w:rsidRPr="001F6EEA">
        <w:rPr>
          <w:rFonts w:ascii="Times New Roman" w:eastAsiaTheme="minorEastAsia" w:hAnsi="Times New Roman" w:cs="Times New Roman"/>
        </w:rPr>
        <w:t>2</w:t>
      </w:r>
      <w:r w:rsidRPr="001F6EEA">
        <w:rPr>
          <w:rFonts w:ascii="Times New Roman" w:eastAsiaTheme="minorEastAsia" w:hAnsi="Times New Roman" w:cs="Times New Roman"/>
        </w:rPr>
        <w:t>）收费站和停车区污水经处理后水质可达到《污水综合排放标准》（</w:t>
      </w:r>
      <w:r w:rsidRPr="001F6EEA">
        <w:rPr>
          <w:rFonts w:ascii="Times New Roman" w:eastAsiaTheme="minorEastAsia" w:hAnsi="Times New Roman" w:cs="Times New Roman"/>
        </w:rPr>
        <w:t>GB8978-1996</w:t>
      </w:r>
      <w:r w:rsidRPr="001F6EEA">
        <w:rPr>
          <w:rFonts w:ascii="Times New Roman" w:eastAsiaTheme="minorEastAsia" w:hAnsi="Times New Roman" w:cs="Times New Roman"/>
        </w:rPr>
        <w:t>）一级标准，嘉</w:t>
      </w:r>
      <w:proofErr w:type="gramStart"/>
      <w:r w:rsidRPr="001F6EEA">
        <w:rPr>
          <w:rFonts w:ascii="Times New Roman" w:eastAsiaTheme="minorEastAsia" w:hAnsi="Times New Roman" w:cs="Times New Roman"/>
        </w:rPr>
        <w:t>绍</w:t>
      </w:r>
      <w:proofErr w:type="gramEnd"/>
      <w:r w:rsidRPr="001F6EEA">
        <w:rPr>
          <w:rFonts w:ascii="Times New Roman" w:eastAsiaTheme="minorEastAsia" w:hAnsi="Times New Roman" w:cs="Times New Roman"/>
        </w:rPr>
        <w:t>大桥服务区和尖山收费站纳管废水可达到《污水综合排放标准》（</w:t>
      </w:r>
      <w:r w:rsidRPr="001F6EEA">
        <w:rPr>
          <w:rFonts w:ascii="Times New Roman" w:eastAsiaTheme="minorEastAsia" w:hAnsi="Times New Roman" w:cs="Times New Roman"/>
        </w:rPr>
        <w:t>GB8978-1996</w:t>
      </w:r>
      <w:r w:rsidRPr="001F6EEA">
        <w:rPr>
          <w:rFonts w:ascii="Times New Roman" w:eastAsiaTheme="minorEastAsia" w:hAnsi="Times New Roman" w:cs="Times New Roman"/>
        </w:rPr>
        <w:t>）三级标准。</w:t>
      </w:r>
    </w:p>
    <w:p w:rsidR="00AE0AEC" w:rsidRPr="001F6EEA" w:rsidRDefault="00AE0AEC" w:rsidP="003B48C7">
      <w:pPr>
        <w:pStyle w:val="a5"/>
        <w:shd w:val="clear" w:color="auto" w:fill="FFFFFF"/>
        <w:spacing w:before="0" w:beforeAutospacing="0" w:after="0" w:afterAutospacing="0" w:line="360" w:lineRule="auto"/>
        <w:jc w:val="both"/>
        <w:rPr>
          <w:rFonts w:ascii="Times New Roman" w:eastAsiaTheme="minorEastAsia" w:hAnsi="Times New Roman" w:cs="Times New Roman"/>
        </w:rPr>
      </w:pPr>
      <w:r w:rsidRPr="001F6EEA">
        <w:rPr>
          <w:rFonts w:ascii="Times New Roman" w:eastAsiaTheme="minorEastAsia" w:hAnsi="Times New Roman" w:cs="Times New Roman"/>
        </w:rPr>
        <w:t>（</w:t>
      </w:r>
      <w:r w:rsidRPr="001F6EEA">
        <w:rPr>
          <w:rFonts w:ascii="Times New Roman" w:eastAsiaTheme="minorEastAsia" w:hAnsi="Times New Roman" w:cs="Times New Roman"/>
        </w:rPr>
        <w:t>3</w:t>
      </w:r>
      <w:r w:rsidRPr="001F6EEA">
        <w:rPr>
          <w:rFonts w:ascii="Times New Roman" w:eastAsiaTheme="minorEastAsia" w:hAnsi="Times New Roman" w:cs="Times New Roman"/>
        </w:rPr>
        <w:t>）本工程已按照环评批复要求对</w:t>
      </w:r>
      <w:r w:rsidRPr="001F6EEA">
        <w:rPr>
          <w:rFonts w:ascii="Times New Roman" w:eastAsiaTheme="minorEastAsia" w:hAnsi="Times New Roman" w:cs="Times New Roman"/>
        </w:rPr>
        <w:t>K65+723</w:t>
      </w:r>
      <w:r w:rsidRPr="001F6EEA">
        <w:rPr>
          <w:rFonts w:ascii="Times New Roman" w:eastAsiaTheme="minorEastAsia" w:hAnsi="Times New Roman" w:cs="Times New Roman"/>
        </w:rPr>
        <w:t>蒋家桥（原茅蓬桥）跨越百</w:t>
      </w:r>
      <w:proofErr w:type="gramStart"/>
      <w:r w:rsidRPr="001F6EEA">
        <w:rPr>
          <w:rFonts w:ascii="Times New Roman" w:eastAsiaTheme="minorEastAsia" w:hAnsi="Times New Roman" w:cs="Times New Roman"/>
        </w:rPr>
        <w:t>沥</w:t>
      </w:r>
      <w:proofErr w:type="gramEnd"/>
      <w:r w:rsidRPr="001F6EEA">
        <w:rPr>
          <w:rFonts w:ascii="Times New Roman" w:eastAsiaTheme="minorEastAsia" w:hAnsi="Times New Roman" w:cs="Times New Roman"/>
        </w:rPr>
        <w:t>河河段设置了桥面径流收集系统，经调查，百</w:t>
      </w:r>
      <w:proofErr w:type="gramStart"/>
      <w:r w:rsidRPr="001F6EEA">
        <w:rPr>
          <w:rFonts w:ascii="Times New Roman" w:eastAsiaTheme="minorEastAsia" w:hAnsi="Times New Roman" w:cs="Times New Roman"/>
        </w:rPr>
        <w:t>沥</w:t>
      </w:r>
      <w:proofErr w:type="gramEnd"/>
      <w:r w:rsidRPr="001F6EEA">
        <w:rPr>
          <w:rFonts w:ascii="Times New Roman" w:eastAsiaTheme="minorEastAsia" w:hAnsi="Times New Roman" w:cs="Times New Roman"/>
        </w:rPr>
        <w:t>河</w:t>
      </w:r>
      <w:r w:rsidRPr="001F6EEA">
        <w:rPr>
          <w:rFonts w:ascii="Times New Roman" w:eastAsiaTheme="minorEastAsia" w:hAnsi="Times New Roman" w:cs="Times New Roman"/>
        </w:rPr>
        <w:t>III</w:t>
      </w:r>
      <w:r w:rsidRPr="001F6EEA">
        <w:rPr>
          <w:rFonts w:ascii="Times New Roman" w:eastAsiaTheme="minorEastAsia" w:hAnsi="Times New Roman" w:cs="Times New Roman"/>
        </w:rPr>
        <w:t>类水质集中式生活饮用水水源保护区原为</w:t>
      </w:r>
      <w:proofErr w:type="gramStart"/>
      <w:r w:rsidRPr="001F6EEA">
        <w:rPr>
          <w:rFonts w:ascii="Times New Roman" w:eastAsiaTheme="minorEastAsia" w:hAnsi="Times New Roman" w:cs="Times New Roman"/>
        </w:rPr>
        <w:t>沥</w:t>
      </w:r>
      <w:proofErr w:type="gramEnd"/>
      <w:r w:rsidRPr="001F6EEA">
        <w:rPr>
          <w:rFonts w:ascii="Times New Roman" w:eastAsiaTheme="minorEastAsia" w:hAnsi="Times New Roman" w:cs="Times New Roman"/>
        </w:rPr>
        <w:t>海镇的备用水源，目前该备用水源已经取消，</w:t>
      </w:r>
      <w:proofErr w:type="gramStart"/>
      <w:r w:rsidRPr="001F6EEA">
        <w:rPr>
          <w:rFonts w:ascii="Times New Roman" w:eastAsiaTheme="minorEastAsia" w:hAnsi="Times New Roman" w:cs="Times New Roman"/>
        </w:rPr>
        <w:t>沥</w:t>
      </w:r>
      <w:proofErr w:type="gramEnd"/>
      <w:r w:rsidRPr="001F6EEA">
        <w:rPr>
          <w:rFonts w:ascii="Times New Roman" w:eastAsiaTheme="minorEastAsia" w:hAnsi="Times New Roman" w:cs="Times New Roman"/>
        </w:rPr>
        <w:t>海镇饮用水由小舜江水厂供水，水源为汤浦水库。</w:t>
      </w:r>
    </w:p>
    <w:p w:rsidR="00AE0AEC" w:rsidRPr="001F6EEA" w:rsidRDefault="00AE0AEC" w:rsidP="003B48C7">
      <w:pPr>
        <w:pStyle w:val="a5"/>
        <w:shd w:val="clear" w:color="auto" w:fill="FFFFFF"/>
        <w:spacing w:before="0" w:beforeAutospacing="0" w:after="0" w:afterAutospacing="0" w:line="360" w:lineRule="auto"/>
        <w:jc w:val="both"/>
        <w:rPr>
          <w:rFonts w:ascii="Times New Roman" w:eastAsiaTheme="minorEastAsia" w:hAnsi="Times New Roman" w:cs="Times New Roman"/>
        </w:rPr>
      </w:pPr>
      <w:r w:rsidRPr="001F6EEA">
        <w:rPr>
          <w:rFonts w:ascii="Times New Roman" w:eastAsiaTheme="minorEastAsia" w:hAnsi="Times New Roman" w:cs="Times New Roman"/>
        </w:rPr>
        <w:t>（</w:t>
      </w:r>
      <w:r w:rsidRPr="001F6EEA">
        <w:rPr>
          <w:rFonts w:ascii="Times New Roman" w:eastAsiaTheme="minorEastAsia" w:hAnsi="Times New Roman" w:cs="Times New Roman"/>
        </w:rPr>
        <w:t>4</w:t>
      </w:r>
      <w:r w:rsidRPr="001F6EEA">
        <w:rPr>
          <w:rFonts w:ascii="Times New Roman" w:eastAsiaTheme="minorEastAsia" w:hAnsi="Times New Roman" w:cs="Times New Roman"/>
        </w:rPr>
        <w:t>）经现场踏勘，北接线的王马线大桥、大横港大桥、长山河特大桥、</w:t>
      </w:r>
      <w:proofErr w:type="gramStart"/>
      <w:r w:rsidRPr="001F6EEA">
        <w:rPr>
          <w:rFonts w:ascii="Times New Roman" w:eastAsiaTheme="minorEastAsia" w:hAnsi="Times New Roman" w:cs="Times New Roman"/>
        </w:rPr>
        <w:t>北塘洋</w:t>
      </w:r>
      <w:r w:rsidRPr="001F6EEA">
        <w:rPr>
          <w:rFonts w:ascii="Times New Roman" w:eastAsiaTheme="minorEastAsia" w:hAnsi="Times New Roman" w:cs="Times New Roman"/>
        </w:rPr>
        <w:t>2</w:t>
      </w:r>
      <w:r w:rsidRPr="001F6EEA">
        <w:rPr>
          <w:rFonts w:ascii="Times New Roman" w:eastAsiaTheme="minorEastAsia" w:hAnsi="Times New Roman" w:cs="Times New Roman"/>
        </w:rPr>
        <w:t>号</w:t>
      </w:r>
      <w:proofErr w:type="gramEnd"/>
      <w:r w:rsidRPr="001F6EEA">
        <w:rPr>
          <w:rFonts w:ascii="Times New Roman" w:eastAsiaTheme="minorEastAsia" w:hAnsi="Times New Roman" w:cs="Times New Roman"/>
        </w:rPr>
        <w:t>桥、</w:t>
      </w:r>
      <w:proofErr w:type="gramStart"/>
      <w:r w:rsidRPr="001F6EEA">
        <w:rPr>
          <w:rFonts w:ascii="Times New Roman" w:eastAsiaTheme="minorEastAsia" w:hAnsi="Times New Roman" w:cs="Times New Roman"/>
        </w:rPr>
        <w:t>天仙府塘大桥</w:t>
      </w:r>
      <w:proofErr w:type="gramEnd"/>
      <w:r w:rsidRPr="001F6EEA">
        <w:rPr>
          <w:rFonts w:ascii="Times New Roman" w:eastAsiaTheme="minorEastAsia" w:hAnsi="Times New Roman" w:cs="Times New Roman"/>
        </w:rPr>
        <w:t>和南接线的滨海新城高架桥、蒋家桥、曹娥江特大桥共计</w:t>
      </w:r>
      <w:r w:rsidRPr="001F6EEA">
        <w:rPr>
          <w:rFonts w:ascii="Times New Roman" w:eastAsiaTheme="minorEastAsia" w:hAnsi="Times New Roman" w:cs="Times New Roman"/>
        </w:rPr>
        <w:t>8</w:t>
      </w:r>
      <w:r w:rsidRPr="001F6EEA">
        <w:rPr>
          <w:rFonts w:ascii="Times New Roman" w:eastAsiaTheme="minorEastAsia" w:hAnsi="Times New Roman" w:cs="Times New Roman"/>
        </w:rPr>
        <w:t>座</w:t>
      </w:r>
      <w:proofErr w:type="gramStart"/>
      <w:r w:rsidRPr="001F6EEA">
        <w:rPr>
          <w:rFonts w:ascii="Times New Roman" w:eastAsiaTheme="minorEastAsia" w:hAnsi="Times New Roman" w:cs="Times New Roman"/>
        </w:rPr>
        <w:t>桥设置</w:t>
      </w:r>
      <w:proofErr w:type="gramEnd"/>
      <w:r w:rsidRPr="001F6EEA">
        <w:rPr>
          <w:rFonts w:ascii="Times New Roman" w:eastAsiaTheme="minorEastAsia" w:hAnsi="Times New Roman" w:cs="Times New Roman"/>
        </w:rPr>
        <w:t>了桥面径流收集系统，可将雨水和泄露</w:t>
      </w:r>
      <w:proofErr w:type="gramStart"/>
      <w:r w:rsidRPr="001F6EEA">
        <w:rPr>
          <w:rFonts w:ascii="Times New Roman" w:eastAsiaTheme="minorEastAsia" w:hAnsi="Times New Roman" w:cs="Times New Roman"/>
        </w:rPr>
        <w:t>危化品</w:t>
      </w:r>
      <w:proofErr w:type="gramEnd"/>
      <w:r w:rsidRPr="001F6EEA">
        <w:rPr>
          <w:rFonts w:ascii="Times New Roman" w:eastAsiaTheme="minorEastAsia" w:hAnsi="Times New Roman" w:cs="Times New Roman"/>
        </w:rPr>
        <w:t>引至桥下沉淀池。</w:t>
      </w:r>
      <w:proofErr w:type="gramStart"/>
      <w:r w:rsidRPr="001F6EEA">
        <w:rPr>
          <w:rFonts w:ascii="Times New Roman" w:eastAsiaTheme="minorEastAsia" w:hAnsi="Times New Roman" w:cs="Times New Roman"/>
        </w:rPr>
        <w:t>危化品运输</w:t>
      </w:r>
      <w:proofErr w:type="gramEnd"/>
      <w:r w:rsidRPr="001F6EEA">
        <w:rPr>
          <w:rFonts w:ascii="Times New Roman" w:eastAsiaTheme="minorEastAsia" w:hAnsi="Times New Roman" w:cs="Times New Roman"/>
        </w:rPr>
        <w:t>车辆发生事故时，可有效防止对水体的污染，水环境保护设施效果良好。</w:t>
      </w:r>
    </w:p>
    <w:p w:rsidR="00AD107E" w:rsidRPr="001F6EEA" w:rsidRDefault="00AD107E" w:rsidP="003B48C7">
      <w:pPr>
        <w:pStyle w:val="a5"/>
        <w:shd w:val="clear" w:color="auto" w:fill="FFFFFF"/>
        <w:spacing w:before="0" w:beforeAutospacing="0" w:after="0" w:afterAutospacing="0" w:line="360" w:lineRule="auto"/>
        <w:jc w:val="both"/>
        <w:rPr>
          <w:rFonts w:ascii="Times New Roman" w:eastAsiaTheme="minorEastAsia" w:hAnsi="Times New Roman" w:cs="Times New Roman"/>
          <w:b/>
          <w:sz w:val="28"/>
          <w:szCs w:val="28"/>
        </w:rPr>
      </w:pPr>
      <w:r w:rsidRPr="001F6EEA">
        <w:rPr>
          <w:rFonts w:ascii="Times New Roman" w:eastAsiaTheme="minorEastAsia" w:hAnsi="Times New Roman" w:cs="Times New Roman"/>
          <w:b/>
          <w:sz w:val="28"/>
          <w:szCs w:val="28"/>
        </w:rPr>
        <w:t>3</w:t>
      </w:r>
      <w:r w:rsidR="003B48C7" w:rsidRPr="001F6EEA">
        <w:rPr>
          <w:rFonts w:ascii="Times New Roman" w:eastAsiaTheme="minorEastAsia" w:hAnsi="Times New Roman" w:cs="Times New Roman"/>
          <w:b/>
          <w:sz w:val="28"/>
          <w:szCs w:val="28"/>
        </w:rPr>
        <w:t xml:space="preserve">. </w:t>
      </w:r>
      <w:r w:rsidRPr="001F6EEA">
        <w:rPr>
          <w:rFonts w:ascii="Times New Roman" w:eastAsiaTheme="minorEastAsia" w:hAnsi="Times New Roman" w:cs="Times New Roman"/>
          <w:b/>
          <w:sz w:val="28"/>
          <w:szCs w:val="28"/>
        </w:rPr>
        <w:t>对声环境的影响</w:t>
      </w:r>
    </w:p>
    <w:p w:rsidR="00AE0AEC" w:rsidRPr="001F6EEA" w:rsidRDefault="00AE0AEC" w:rsidP="003B48C7">
      <w:pPr>
        <w:pStyle w:val="a5"/>
        <w:shd w:val="clear" w:color="auto" w:fill="FFFFFF"/>
        <w:spacing w:before="0" w:beforeAutospacing="0" w:after="0" w:afterAutospacing="0" w:line="360" w:lineRule="auto"/>
        <w:jc w:val="both"/>
        <w:rPr>
          <w:rFonts w:ascii="Times New Roman" w:eastAsiaTheme="minorEastAsia" w:hAnsi="Times New Roman" w:cs="Times New Roman"/>
        </w:rPr>
      </w:pPr>
      <w:r w:rsidRPr="001F6EEA">
        <w:rPr>
          <w:rFonts w:ascii="Times New Roman" w:eastAsiaTheme="minorEastAsia" w:hAnsi="Times New Roman" w:cs="Times New Roman"/>
        </w:rPr>
        <w:t xml:space="preserve">   </w:t>
      </w:r>
      <w:r w:rsidR="00FC3EA9" w:rsidRPr="001F6EEA">
        <w:rPr>
          <w:rFonts w:ascii="Times New Roman" w:eastAsiaTheme="minorEastAsia" w:hAnsi="Times New Roman" w:cs="Times New Roman"/>
        </w:rPr>
        <w:t xml:space="preserve"> </w:t>
      </w:r>
      <w:r w:rsidRPr="001F6EEA">
        <w:rPr>
          <w:rFonts w:ascii="Times New Roman" w:eastAsiaTheme="minorEastAsia" w:hAnsi="Times New Roman" w:cs="Times New Roman"/>
        </w:rPr>
        <w:t>工程沿线共</w:t>
      </w:r>
      <w:r w:rsidR="008B16AE" w:rsidRPr="001F6EEA">
        <w:rPr>
          <w:rFonts w:ascii="Times New Roman" w:eastAsiaTheme="minorEastAsia" w:hAnsi="Times New Roman" w:cs="Times New Roman"/>
        </w:rPr>
        <w:t>有</w:t>
      </w:r>
      <w:r w:rsidRPr="001F6EEA">
        <w:rPr>
          <w:rFonts w:ascii="Times New Roman" w:eastAsiaTheme="minorEastAsia" w:hAnsi="Times New Roman" w:cs="Times New Roman"/>
        </w:rPr>
        <w:t>59</w:t>
      </w:r>
      <w:r w:rsidRPr="001F6EEA">
        <w:rPr>
          <w:rFonts w:ascii="Times New Roman" w:eastAsiaTheme="minorEastAsia" w:hAnsi="Times New Roman" w:cs="Times New Roman"/>
        </w:rPr>
        <w:t>个声</w:t>
      </w:r>
      <w:r w:rsidR="008B16AE" w:rsidRPr="001F6EEA">
        <w:rPr>
          <w:rFonts w:ascii="Times New Roman" w:eastAsiaTheme="minorEastAsia" w:hAnsi="Times New Roman" w:cs="Times New Roman"/>
        </w:rPr>
        <w:t>环境</w:t>
      </w:r>
      <w:r w:rsidRPr="001F6EEA">
        <w:rPr>
          <w:rFonts w:ascii="Times New Roman" w:eastAsiaTheme="minorEastAsia" w:hAnsi="Times New Roman" w:cs="Times New Roman"/>
        </w:rPr>
        <w:t>敏感</w:t>
      </w:r>
      <w:r w:rsidR="008B16AE" w:rsidRPr="001F6EEA">
        <w:rPr>
          <w:rFonts w:ascii="Times New Roman" w:eastAsiaTheme="minorEastAsia" w:hAnsi="Times New Roman" w:cs="Times New Roman"/>
        </w:rPr>
        <w:t>目标</w:t>
      </w:r>
      <w:r w:rsidRPr="001F6EEA">
        <w:rPr>
          <w:rFonts w:ascii="Times New Roman" w:eastAsiaTheme="minorEastAsia" w:hAnsi="Times New Roman" w:cs="Times New Roman"/>
        </w:rPr>
        <w:t>，其中</w:t>
      </w:r>
      <w:r w:rsidRPr="001F6EEA">
        <w:rPr>
          <w:rFonts w:ascii="Times New Roman" w:eastAsiaTheme="minorEastAsia" w:hAnsi="Times New Roman" w:cs="Times New Roman"/>
        </w:rPr>
        <w:t>58</w:t>
      </w:r>
      <w:r w:rsidRPr="001F6EEA">
        <w:rPr>
          <w:rFonts w:ascii="Times New Roman" w:eastAsiaTheme="minorEastAsia" w:hAnsi="Times New Roman" w:cs="Times New Roman"/>
        </w:rPr>
        <w:t>处村庄、</w:t>
      </w:r>
      <w:r w:rsidRPr="001F6EEA">
        <w:rPr>
          <w:rFonts w:ascii="Times New Roman" w:eastAsiaTheme="minorEastAsia" w:hAnsi="Times New Roman" w:cs="Times New Roman"/>
        </w:rPr>
        <w:t>1</w:t>
      </w:r>
      <w:r w:rsidRPr="001F6EEA">
        <w:rPr>
          <w:rFonts w:ascii="Times New Roman" w:eastAsiaTheme="minorEastAsia" w:hAnsi="Times New Roman" w:cs="Times New Roman"/>
        </w:rPr>
        <w:t>处小学</w:t>
      </w:r>
      <w:r w:rsidR="001C465E" w:rsidRPr="001F6EEA">
        <w:rPr>
          <w:rFonts w:ascii="Times New Roman" w:eastAsiaTheme="minorEastAsia" w:hAnsi="Times New Roman" w:cs="Times New Roman"/>
        </w:rPr>
        <w:t>（已搬迁）</w:t>
      </w:r>
      <w:r w:rsidRPr="001F6EEA">
        <w:rPr>
          <w:rFonts w:ascii="Times New Roman" w:eastAsiaTheme="minorEastAsia" w:hAnsi="Times New Roman" w:cs="Times New Roman"/>
        </w:rPr>
        <w:t>。全线共有</w:t>
      </w:r>
      <w:r w:rsidRPr="001F6EEA">
        <w:rPr>
          <w:rFonts w:ascii="Times New Roman" w:eastAsiaTheme="minorEastAsia" w:hAnsi="Times New Roman" w:cs="Times New Roman"/>
        </w:rPr>
        <w:t>47</w:t>
      </w:r>
      <w:r w:rsidR="008B16AE" w:rsidRPr="001F6EEA">
        <w:rPr>
          <w:rFonts w:ascii="Times New Roman" w:eastAsiaTheme="minorEastAsia" w:hAnsi="Times New Roman" w:cs="Times New Roman"/>
        </w:rPr>
        <w:t>个敏感目标</w:t>
      </w:r>
      <w:r w:rsidRPr="001F6EEA">
        <w:rPr>
          <w:rFonts w:ascii="Times New Roman" w:eastAsiaTheme="minorEastAsia" w:hAnsi="Times New Roman" w:cs="Times New Roman"/>
        </w:rPr>
        <w:t>路段设置有声屏障，全线共</w:t>
      </w:r>
      <w:proofErr w:type="gramStart"/>
      <w:r w:rsidRPr="001F6EEA">
        <w:rPr>
          <w:rFonts w:ascii="Times New Roman" w:eastAsiaTheme="minorEastAsia" w:hAnsi="Times New Roman" w:cs="Times New Roman"/>
        </w:rPr>
        <w:t>实施声</w:t>
      </w:r>
      <w:proofErr w:type="gramEnd"/>
      <w:r w:rsidRPr="001F6EEA">
        <w:rPr>
          <w:rFonts w:ascii="Times New Roman" w:eastAsiaTheme="minorEastAsia" w:hAnsi="Times New Roman" w:cs="Times New Roman"/>
        </w:rPr>
        <w:t>屏障长度总计</w:t>
      </w:r>
      <w:r w:rsidRPr="001F6EEA">
        <w:rPr>
          <w:rFonts w:ascii="Times New Roman" w:eastAsiaTheme="minorEastAsia" w:hAnsi="Times New Roman" w:cs="Times New Roman"/>
        </w:rPr>
        <w:t>14916m</w:t>
      </w:r>
      <w:r w:rsidRPr="001F6EEA">
        <w:rPr>
          <w:rFonts w:ascii="Times New Roman" w:eastAsiaTheme="minorEastAsia" w:hAnsi="Times New Roman" w:cs="Times New Roman"/>
        </w:rPr>
        <w:t>，费用总计</w:t>
      </w:r>
      <w:r w:rsidRPr="001F6EEA">
        <w:rPr>
          <w:rFonts w:ascii="Times New Roman" w:eastAsiaTheme="minorEastAsia" w:hAnsi="Times New Roman" w:cs="Times New Roman"/>
        </w:rPr>
        <w:t>3623.3</w:t>
      </w:r>
      <w:r w:rsidRPr="001F6EEA">
        <w:rPr>
          <w:rFonts w:ascii="Times New Roman" w:eastAsiaTheme="minorEastAsia" w:hAnsi="Times New Roman" w:cs="Times New Roman"/>
        </w:rPr>
        <w:t>万元；其中北接线</w:t>
      </w:r>
      <w:proofErr w:type="gramStart"/>
      <w:r w:rsidRPr="001F6EEA">
        <w:rPr>
          <w:rFonts w:ascii="Times New Roman" w:eastAsiaTheme="minorEastAsia" w:hAnsi="Times New Roman" w:cs="Times New Roman"/>
        </w:rPr>
        <w:t>实施声</w:t>
      </w:r>
      <w:proofErr w:type="gramEnd"/>
      <w:r w:rsidRPr="001F6EEA">
        <w:rPr>
          <w:rFonts w:ascii="Times New Roman" w:eastAsiaTheme="minorEastAsia" w:hAnsi="Times New Roman" w:cs="Times New Roman"/>
        </w:rPr>
        <w:t>屏障敏感</w:t>
      </w:r>
      <w:r w:rsidR="008B16AE" w:rsidRPr="001F6EEA">
        <w:rPr>
          <w:rFonts w:ascii="Times New Roman" w:eastAsiaTheme="minorEastAsia" w:hAnsi="Times New Roman" w:cs="Times New Roman"/>
        </w:rPr>
        <w:t>目标</w:t>
      </w:r>
      <w:r w:rsidRPr="001F6EEA">
        <w:rPr>
          <w:rFonts w:ascii="Times New Roman" w:eastAsiaTheme="minorEastAsia" w:hAnsi="Times New Roman" w:cs="Times New Roman"/>
        </w:rPr>
        <w:t>39</w:t>
      </w:r>
      <w:r w:rsidRPr="001F6EEA">
        <w:rPr>
          <w:rFonts w:ascii="Times New Roman" w:eastAsiaTheme="minorEastAsia" w:hAnsi="Times New Roman" w:cs="Times New Roman"/>
        </w:rPr>
        <w:t>处，长</w:t>
      </w:r>
      <w:r w:rsidRPr="001F6EEA">
        <w:rPr>
          <w:rFonts w:ascii="Times New Roman" w:eastAsiaTheme="minorEastAsia" w:hAnsi="Times New Roman" w:cs="Times New Roman"/>
        </w:rPr>
        <w:t>11976m</w:t>
      </w:r>
      <w:r w:rsidRPr="001F6EEA">
        <w:rPr>
          <w:rFonts w:ascii="Times New Roman" w:eastAsiaTheme="minorEastAsia" w:hAnsi="Times New Roman" w:cs="Times New Roman"/>
        </w:rPr>
        <w:t>，实施费用</w:t>
      </w:r>
      <w:r w:rsidRPr="001F6EEA">
        <w:rPr>
          <w:rFonts w:ascii="Times New Roman" w:eastAsiaTheme="minorEastAsia" w:hAnsi="Times New Roman" w:cs="Times New Roman"/>
        </w:rPr>
        <w:t>2900</w:t>
      </w:r>
      <w:r w:rsidRPr="001F6EEA">
        <w:rPr>
          <w:rFonts w:ascii="Times New Roman" w:eastAsiaTheme="minorEastAsia" w:hAnsi="Times New Roman" w:cs="Times New Roman"/>
        </w:rPr>
        <w:t>万元；南接线</w:t>
      </w:r>
      <w:proofErr w:type="gramStart"/>
      <w:r w:rsidRPr="001F6EEA">
        <w:rPr>
          <w:rFonts w:ascii="Times New Roman" w:eastAsiaTheme="minorEastAsia" w:hAnsi="Times New Roman" w:cs="Times New Roman"/>
        </w:rPr>
        <w:t>实施声</w:t>
      </w:r>
      <w:proofErr w:type="gramEnd"/>
      <w:r w:rsidRPr="001F6EEA">
        <w:rPr>
          <w:rFonts w:ascii="Times New Roman" w:eastAsiaTheme="minorEastAsia" w:hAnsi="Times New Roman" w:cs="Times New Roman"/>
        </w:rPr>
        <w:t>屏障敏感</w:t>
      </w:r>
      <w:r w:rsidR="008B16AE" w:rsidRPr="001F6EEA">
        <w:rPr>
          <w:rFonts w:ascii="Times New Roman" w:eastAsiaTheme="minorEastAsia" w:hAnsi="Times New Roman" w:cs="Times New Roman"/>
        </w:rPr>
        <w:t>目标有</w:t>
      </w:r>
      <w:r w:rsidRPr="001F6EEA">
        <w:rPr>
          <w:rFonts w:ascii="Times New Roman" w:eastAsiaTheme="minorEastAsia" w:hAnsi="Times New Roman" w:cs="Times New Roman"/>
        </w:rPr>
        <w:t>8</w:t>
      </w:r>
      <w:r w:rsidRPr="001F6EEA">
        <w:rPr>
          <w:rFonts w:ascii="Times New Roman" w:eastAsiaTheme="minorEastAsia" w:hAnsi="Times New Roman" w:cs="Times New Roman"/>
        </w:rPr>
        <w:t>处，长</w:t>
      </w:r>
      <w:r w:rsidR="006D103C" w:rsidRPr="001F6EEA">
        <w:rPr>
          <w:rFonts w:ascii="Times New Roman" w:eastAsiaTheme="minorEastAsia" w:hAnsi="Times New Roman" w:cs="Times New Roman"/>
        </w:rPr>
        <w:t>298</w:t>
      </w:r>
      <w:r w:rsidRPr="001F6EEA">
        <w:rPr>
          <w:rFonts w:ascii="Times New Roman" w:eastAsiaTheme="minorEastAsia" w:hAnsi="Times New Roman" w:cs="Times New Roman"/>
        </w:rPr>
        <w:t>0m</w:t>
      </w:r>
      <w:r w:rsidRPr="001F6EEA">
        <w:rPr>
          <w:rFonts w:ascii="Times New Roman" w:eastAsiaTheme="minorEastAsia" w:hAnsi="Times New Roman" w:cs="Times New Roman"/>
        </w:rPr>
        <w:t>，实施费用</w:t>
      </w:r>
      <w:r w:rsidRPr="001F6EEA">
        <w:rPr>
          <w:rFonts w:ascii="Times New Roman" w:eastAsiaTheme="minorEastAsia" w:hAnsi="Times New Roman" w:cs="Times New Roman"/>
        </w:rPr>
        <w:t>723.3</w:t>
      </w:r>
      <w:r w:rsidRPr="001F6EEA">
        <w:rPr>
          <w:rFonts w:ascii="Times New Roman" w:eastAsiaTheme="minorEastAsia" w:hAnsi="Times New Roman" w:cs="Times New Roman"/>
        </w:rPr>
        <w:lastRenderedPageBreak/>
        <w:t>万元。公路沿线各声环境敏感点昼夜噪声均能满足《声环境质量标准》（</w:t>
      </w:r>
      <w:r w:rsidRPr="001F6EEA">
        <w:rPr>
          <w:rFonts w:ascii="Times New Roman" w:eastAsiaTheme="minorEastAsia" w:hAnsi="Times New Roman" w:cs="Times New Roman"/>
        </w:rPr>
        <w:t>GB3096-2008</w:t>
      </w:r>
      <w:r w:rsidRPr="001F6EEA">
        <w:rPr>
          <w:rFonts w:ascii="Times New Roman" w:eastAsiaTheme="minorEastAsia" w:hAnsi="Times New Roman" w:cs="Times New Roman"/>
        </w:rPr>
        <w:t>）中的</w:t>
      </w:r>
      <w:r w:rsidRPr="001F6EEA">
        <w:rPr>
          <w:rFonts w:ascii="Times New Roman" w:eastAsiaTheme="minorEastAsia" w:hAnsi="Times New Roman" w:cs="Times New Roman"/>
        </w:rPr>
        <w:t>4a</w:t>
      </w:r>
      <w:r w:rsidRPr="001F6EEA">
        <w:rPr>
          <w:rFonts w:ascii="Times New Roman" w:eastAsiaTheme="minorEastAsia" w:hAnsi="Times New Roman" w:cs="Times New Roman"/>
        </w:rPr>
        <w:t>类和</w:t>
      </w:r>
      <w:r w:rsidRPr="001F6EEA">
        <w:rPr>
          <w:rFonts w:ascii="Times New Roman" w:eastAsiaTheme="minorEastAsia" w:hAnsi="Times New Roman" w:cs="Times New Roman"/>
        </w:rPr>
        <w:t>2</w:t>
      </w:r>
      <w:r w:rsidRPr="001F6EEA">
        <w:rPr>
          <w:rFonts w:ascii="Times New Roman" w:eastAsiaTheme="minorEastAsia" w:hAnsi="Times New Roman" w:cs="Times New Roman"/>
        </w:rPr>
        <w:t>类标准要求。</w:t>
      </w:r>
      <w:r w:rsidRPr="001F6EEA">
        <w:rPr>
          <w:rFonts w:ascii="Times New Roman" w:eastAsiaTheme="minorEastAsia" w:hAnsi="Times New Roman" w:cs="Times New Roman"/>
        </w:rPr>
        <w:t xml:space="preserve"> </w:t>
      </w:r>
    </w:p>
    <w:p w:rsidR="00AD107E" w:rsidRPr="001F6EEA" w:rsidRDefault="00AD107E" w:rsidP="003B48C7">
      <w:pPr>
        <w:pStyle w:val="a5"/>
        <w:shd w:val="clear" w:color="auto" w:fill="FFFFFF"/>
        <w:spacing w:before="0" w:beforeAutospacing="0" w:after="0" w:afterAutospacing="0" w:line="360" w:lineRule="auto"/>
        <w:jc w:val="both"/>
        <w:rPr>
          <w:rFonts w:ascii="Times New Roman" w:eastAsiaTheme="minorEastAsia" w:hAnsi="Times New Roman" w:cs="Times New Roman"/>
          <w:b/>
          <w:sz w:val="28"/>
          <w:szCs w:val="28"/>
        </w:rPr>
      </w:pPr>
      <w:r w:rsidRPr="001F6EEA">
        <w:rPr>
          <w:rFonts w:ascii="Times New Roman" w:eastAsiaTheme="minorEastAsia" w:hAnsi="Times New Roman" w:cs="Times New Roman"/>
          <w:b/>
          <w:sz w:val="28"/>
          <w:szCs w:val="28"/>
        </w:rPr>
        <w:t>4</w:t>
      </w:r>
      <w:r w:rsidR="003B48C7" w:rsidRPr="001F6EEA">
        <w:rPr>
          <w:rFonts w:ascii="Times New Roman" w:eastAsiaTheme="minorEastAsia" w:hAnsi="Times New Roman" w:cs="Times New Roman"/>
          <w:b/>
          <w:sz w:val="28"/>
          <w:szCs w:val="28"/>
        </w:rPr>
        <w:t xml:space="preserve">. </w:t>
      </w:r>
      <w:r w:rsidRPr="001F6EEA">
        <w:rPr>
          <w:rFonts w:ascii="Times New Roman" w:eastAsiaTheme="minorEastAsia" w:hAnsi="Times New Roman" w:cs="Times New Roman"/>
          <w:b/>
          <w:sz w:val="28"/>
          <w:szCs w:val="28"/>
        </w:rPr>
        <w:t>对生态环境的影响</w:t>
      </w:r>
    </w:p>
    <w:p w:rsidR="00AE0AEC" w:rsidRPr="001F6EEA" w:rsidRDefault="00AD107E" w:rsidP="003B48C7">
      <w:pPr>
        <w:pStyle w:val="a5"/>
        <w:shd w:val="clear" w:color="auto" w:fill="FFFFFF"/>
        <w:spacing w:before="0" w:beforeAutospacing="0" w:after="0" w:afterAutospacing="0" w:line="360" w:lineRule="auto"/>
        <w:jc w:val="both"/>
        <w:rPr>
          <w:rFonts w:ascii="Times New Roman" w:eastAsiaTheme="minorEastAsia" w:hAnsi="Times New Roman" w:cs="Times New Roman"/>
        </w:rPr>
      </w:pPr>
      <w:r w:rsidRPr="001F6EEA">
        <w:rPr>
          <w:rFonts w:ascii="Times New Roman" w:eastAsiaTheme="minorEastAsia" w:hAnsi="Times New Roman" w:cs="Times New Roman"/>
        </w:rPr>
        <w:t> </w:t>
      </w:r>
      <w:r w:rsidR="00AE0AEC" w:rsidRPr="001F6EEA">
        <w:rPr>
          <w:rFonts w:ascii="Times New Roman" w:eastAsiaTheme="minorEastAsia" w:hAnsi="Times New Roman" w:cs="Times New Roman"/>
        </w:rPr>
        <w:t>（</w:t>
      </w:r>
      <w:r w:rsidR="00AE0AEC" w:rsidRPr="001F6EEA">
        <w:rPr>
          <w:rFonts w:ascii="Times New Roman" w:eastAsiaTheme="minorEastAsia" w:hAnsi="Times New Roman" w:cs="Times New Roman"/>
        </w:rPr>
        <w:t>1</w:t>
      </w:r>
      <w:r w:rsidR="00AE0AEC" w:rsidRPr="001F6EEA">
        <w:rPr>
          <w:rFonts w:ascii="Times New Roman" w:eastAsiaTheme="minorEastAsia" w:hAnsi="Times New Roman" w:cs="Times New Roman"/>
        </w:rPr>
        <w:t>）工程实际征用土地共计</w:t>
      </w:r>
      <w:r w:rsidR="00AE0AEC" w:rsidRPr="001F6EEA">
        <w:rPr>
          <w:rFonts w:ascii="Times New Roman" w:eastAsiaTheme="minorEastAsia" w:hAnsi="Times New Roman" w:cs="Times New Roman"/>
        </w:rPr>
        <w:t>569.0463</w:t>
      </w:r>
      <w:r w:rsidR="00AE0AEC" w:rsidRPr="001F6EEA">
        <w:rPr>
          <w:rFonts w:ascii="Times New Roman" w:eastAsiaTheme="minorEastAsia" w:hAnsi="Times New Roman" w:cs="Times New Roman"/>
        </w:rPr>
        <w:t>公顷，其中北岸接线</w:t>
      </w:r>
      <w:r w:rsidR="00AE0AEC" w:rsidRPr="001F6EEA">
        <w:rPr>
          <w:rFonts w:ascii="Times New Roman" w:eastAsiaTheme="minorEastAsia" w:hAnsi="Times New Roman" w:cs="Times New Roman"/>
        </w:rPr>
        <w:t>416.8461</w:t>
      </w:r>
      <w:r w:rsidR="00AE0AEC" w:rsidRPr="001F6EEA">
        <w:rPr>
          <w:rFonts w:ascii="Times New Roman" w:eastAsiaTheme="minorEastAsia" w:hAnsi="Times New Roman" w:cs="Times New Roman"/>
        </w:rPr>
        <w:t>公顷，南岸接线</w:t>
      </w:r>
      <w:r w:rsidR="00AE0AEC" w:rsidRPr="001F6EEA">
        <w:rPr>
          <w:rFonts w:ascii="Times New Roman" w:eastAsiaTheme="minorEastAsia" w:hAnsi="Times New Roman" w:cs="Times New Roman"/>
        </w:rPr>
        <w:t>152.2002</w:t>
      </w:r>
      <w:r w:rsidR="00AE0AEC" w:rsidRPr="001F6EEA">
        <w:rPr>
          <w:rFonts w:ascii="Times New Roman" w:eastAsiaTheme="minorEastAsia" w:hAnsi="Times New Roman" w:cs="Times New Roman"/>
        </w:rPr>
        <w:t>公顷，实际征地面积比批复面积</w:t>
      </w:r>
      <w:r w:rsidR="00AE0AEC" w:rsidRPr="001F6EEA">
        <w:rPr>
          <w:rFonts w:ascii="Times New Roman" w:eastAsiaTheme="minorEastAsia" w:hAnsi="Times New Roman" w:cs="Times New Roman"/>
        </w:rPr>
        <w:t>604.5268</w:t>
      </w:r>
      <w:r w:rsidR="00AE0AEC" w:rsidRPr="001F6EEA">
        <w:rPr>
          <w:rFonts w:ascii="Times New Roman" w:eastAsiaTheme="minorEastAsia" w:hAnsi="Times New Roman" w:cs="Times New Roman"/>
        </w:rPr>
        <w:t>公顷减少</w:t>
      </w:r>
      <w:r w:rsidR="00AE0AEC" w:rsidRPr="001F6EEA">
        <w:rPr>
          <w:rFonts w:ascii="Times New Roman" w:eastAsiaTheme="minorEastAsia" w:hAnsi="Times New Roman" w:cs="Times New Roman"/>
        </w:rPr>
        <w:t>35.4805</w:t>
      </w:r>
      <w:r w:rsidR="00AE0AEC" w:rsidRPr="001F6EEA">
        <w:rPr>
          <w:rFonts w:ascii="Times New Roman" w:eastAsiaTheme="minorEastAsia" w:hAnsi="Times New Roman" w:cs="Times New Roman"/>
        </w:rPr>
        <w:t>公顷，节约了大量用地。工程采取了优化线路设计，穿越滨海新城规划区路段由地面道路调整为高架桥，控制路基高度，收缩边坡等措施节约永久占地。占用的土地相对于项目直接影响区土地而言是很小的，不会改变该地区的土地利用方式，本工程所用占地均按照法律、法规进行了补偿，项目对沿线农林生态影响较小。</w:t>
      </w:r>
    </w:p>
    <w:p w:rsidR="00AE0AEC" w:rsidRPr="001F6EEA" w:rsidRDefault="00AE0AEC" w:rsidP="003B48C7">
      <w:pPr>
        <w:pStyle w:val="a5"/>
        <w:shd w:val="clear" w:color="auto" w:fill="FFFFFF"/>
        <w:spacing w:before="0" w:beforeAutospacing="0" w:after="0" w:afterAutospacing="0" w:line="360" w:lineRule="auto"/>
        <w:jc w:val="both"/>
        <w:rPr>
          <w:rFonts w:ascii="Times New Roman" w:eastAsiaTheme="minorEastAsia" w:hAnsi="Times New Roman" w:cs="Times New Roman"/>
        </w:rPr>
      </w:pPr>
      <w:r w:rsidRPr="001F6EEA">
        <w:rPr>
          <w:rFonts w:ascii="Times New Roman" w:eastAsiaTheme="minorEastAsia" w:hAnsi="Times New Roman" w:cs="Times New Roman"/>
        </w:rPr>
        <w:t>（</w:t>
      </w:r>
      <w:r w:rsidRPr="001F6EEA">
        <w:rPr>
          <w:rFonts w:ascii="Times New Roman" w:eastAsiaTheme="minorEastAsia" w:hAnsi="Times New Roman" w:cs="Times New Roman"/>
        </w:rPr>
        <w:t>2</w:t>
      </w:r>
      <w:r w:rsidRPr="001F6EEA">
        <w:rPr>
          <w:rFonts w:ascii="Times New Roman" w:eastAsiaTheme="minorEastAsia" w:hAnsi="Times New Roman" w:cs="Times New Roman"/>
        </w:rPr>
        <w:t>）工程实际挖方总量</w:t>
      </w:r>
      <w:r w:rsidRPr="001F6EEA">
        <w:rPr>
          <w:rFonts w:ascii="Times New Roman" w:eastAsiaTheme="minorEastAsia" w:hAnsi="Times New Roman" w:cs="Times New Roman"/>
        </w:rPr>
        <w:t>305.10</w:t>
      </w:r>
      <w:r w:rsidRPr="001F6EEA">
        <w:rPr>
          <w:rFonts w:ascii="Times New Roman" w:eastAsiaTheme="minorEastAsia" w:hAnsi="Times New Roman" w:cs="Times New Roman"/>
        </w:rPr>
        <w:t>万</w:t>
      </w:r>
      <w:r w:rsidRPr="001F6EEA">
        <w:rPr>
          <w:rFonts w:ascii="Times New Roman" w:eastAsiaTheme="minorEastAsia" w:hAnsi="Times New Roman" w:cs="Times New Roman"/>
        </w:rPr>
        <w:t>m</w:t>
      </w:r>
      <w:r w:rsidRPr="001F6EEA">
        <w:rPr>
          <w:rFonts w:ascii="Times New Roman" w:eastAsiaTheme="minorEastAsia" w:hAnsi="Times New Roman" w:cs="Times New Roman"/>
          <w:vertAlign w:val="superscript"/>
        </w:rPr>
        <w:t>3</w:t>
      </w:r>
      <w:r w:rsidRPr="001F6EEA">
        <w:rPr>
          <w:rFonts w:ascii="Times New Roman" w:eastAsiaTheme="minorEastAsia" w:hAnsi="Times New Roman" w:cs="Times New Roman"/>
        </w:rPr>
        <w:t>、填方总量</w:t>
      </w:r>
      <w:r w:rsidRPr="001F6EEA">
        <w:rPr>
          <w:rFonts w:ascii="Times New Roman" w:eastAsiaTheme="minorEastAsia" w:hAnsi="Times New Roman" w:cs="Times New Roman"/>
        </w:rPr>
        <w:t>1028.62</w:t>
      </w:r>
      <w:r w:rsidRPr="001F6EEA">
        <w:rPr>
          <w:rFonts w:ascii="Times New Roman" w:eastAsiaTheme="minorEastAsia" w:hAnsi="Times New Roman" w:cs="Times New Roman"/>
        </w:rPr>
        <w:t>万</w:t>
      </w:r>
      <w:r w:rsidRPr="001F6EEA">
        <w:rPr>
          <w:rFonts w:ascii="Times New Roman" w:eastAsiaTheme="minorEastAsia" w:hAnsi="Times New Roman" w:cs="Times New Roman"/>
        </w:rPr>
        <w:t>m</w:t>
      </w:r>
      <w:r w:rsidRPr="001F6EEA">
        <w:rPr>
          <w:rFonts w:ascii="Times New Roman" w:eastAsiaTheme="minorEastAsia" w:hAnsi="Times New Roman" w:cs="Times New Roman"/>
          <w:vertAlign w:val="superscript"/>
        </w:rPr>
        <w:t>3</w:t>
      </w:r>
      <w:r w:rsidRPr="001F6EEA">
        <w:rPr>
          <w:rFonts w:ascii="Times New Roman" w:eastAsiaTheme="minorEastAsia" w:hAnsi="Times New Roman" w:cs="Times New Roman"/>
        </w:rPr>
        <w:t>、借方总量（商购）</w:t>
      </w:r>
      <w:r w:rsidRPr="001F6EEA">
        <w:rPr>
          <w:rFonts w:ascii="Times New Roman" w:eastAsiaTheme="minorEastAsia" w:hAnsi="Times New Roman" w:cs="Times New Roman"/>
        </w:rPr>
        <w:t>881.51</w:t>
      </w:r>
      <w:r w:rsidRPr="001F6EEA">
        <w:rPr>
          <w:rFonts w:ascii="Times New Roman" w:eastAsiaTheme="minorEastAsia" w:hAnsi="Times New Roman" w:cs="Times New Roman"/>
        </w:rPr>
        <w:t>万</w:t>
      </w:r>
      <w:r w:rsidRPr="001F6EEA">
        <w:rPr>
          <w:rFonts w:ascii="Times New Roman" w:eastAsiaTheme="minorEastAsia" w:hAnsi="Times New Roman" w:cs="Times New Roman"/>
        </w:rPr>
        <w:t>m</w:t>
      </w:r>
      <w:r w:rsidRPr="001F6EEA">
        <w:rPr>
          <w:rFonts w:ascii="Times New Roman" w:eastAsiaTheme="minorEastAsia" w:hAnsi="Times New Roman" w:cs="Times New Roman"/>
          <w:vertAlign w:val="superscript"/>
        </w:rPr>
        <w:t>3</w:t>
      </w:r>
      <w:r w:rsidRPr="001F6EEA">
        <w:rPr>
          <w:rFonts w:ascii="Times New Roman" w:eastAsiaTheme="minorEastAsia" w:hAnsi="Times New Roman" w:cs="Times New Roman"/>
        </w:rPr>
        <w:t>，</w:t>
      </w:r>
      <w:proofErr w:type="gramStart"/>
      <w:r w:rsidRPr="001F6EEA">
        <w:rPr>
          <w:rFonts w:ascii="Times New Roman" w:eastAsiaTheme="minorEastAsia" w:hAnsi="Times New Roman" w:cs="Times New Roman"/>
        </w:rPr>
        <w:t>弃方总量</w:t>
      </w:r>
      <w:proofErr w:type="gramEnd"/>
      <w:r w:rsidRPr="001F6EEA">
        <w:rPr>
          <w:rFonts w:ascii="Times New Roman" w:eastAsiaTheme="minorEastAsia" w:hAnsi="Times New Roman" w:cs="Times New Roman"/>
        </w:rPr>
        <w:t>157.99</w:t>
      </w:r>
      <w:r w:rsidRPr="001F6EEA">
        <w:rPr>
          <w:rFonts w:ascii="Times New Roman" w:eastAsiaTheme="minorEastAsia" w:hAnsi="Times New Roman" w:cs="Times New Roman"/>
        </w:rPr>
        <w:t>万</w:t>
      </w:r>
      <w:r w:rsidRPr="001F6EEA">
        <w:rPr>
          <w:rFonts w:ascii="Times New Roman" w:eastAsiaTheme="minorEastAsia" w:hAnsi="Times New Roman" w:cs="Times New Roman"/>
        </w:rPr>
        <w:t>m</w:t>
      </w:r>
      <w:r w:rsidRPr="001F6EEA">
        <w:rPr>
          <w:rFonts w:ascii="Times New Roman" w:eastAsiaTheme="minorEastAsia" w:hAnsi="Times New Roman" w:cs="Times New Roman"/>
          <w:vertAlign w:val="superscript"/>
        </w:rPr>
        <w:t>3</w:t>
      </w:r>
      <w:r w:rsidRPr="001F6EEA">
        <w:rPr>
          <w:rFonts w:ascii="Times New Roman" w:eastAsiaTheme="minorEastAsia" w:hAnsi="Times New Roman" w:cs="Times New Roman"/>
        </w:rPr>
        <w:t>。工程为典型平原区高速公路，填方量远远大于挖方量。本工程土方全部商购，因此不设取土场。</w:t>
      </w:r>
      <w:proofErr w:type="gramStart"/>
      <w:r w:rsidRPr="001F6EEA">
        <w:rPr>
          <w:rFonts w:ascii="Times New Roman" w:eastAsiaTheme="minorEastAsia" w:hAnsi="Times New Roman" w:cs="Times New Roman"/>
        </w:rPr>
        <w:t>弃方包括</w:t>
      </w:r>
      <w:proofErr w:type="gramEnd"/>
      <w:r w:rsidRPr="001F6EEA">
        <w:rPr>
          <w:rFonts w:ascii="Times New Roman" w:eastAsiaTheme="minorEastAsia" w:hAnsi="Times New Roman" w:cs="Times New Roman"/>
        </w:rPr>
        <w:t>废弃土方</w:t>
      </w:r>
      <w:r w:rsidRPr="001F6EEA">
        <w:rPr>
          <w:rFonts w:ascii="Times New Roman" w:eastAsiaTheme="minorEastAsia" w:hAnsi="Times New Roman" w:cs="Times New Roman"/>
        </w:rPr>
        <w:t>(</w:t>
      </w:r>
      <w:proofErr w:type="gramStart"/>
      <w:r w:rsidRPr="001F6EEA">
        <w:rPr>
          <w:rFonts w:ascii="Times New Roman" w:eastAsiaTheme="minorEastAsia" w:hAnsi="Times New Roman" w:cs="Times New Roman"/>
        </w:rPr>
        <w:t>含软基</w:t>
      </w:r>
      <w:proofErr w:type="gramEnd"/>
      <w:r w:rsidRPr="001F6EEA">
        <w:rPr>
          <w:rFonts w:ascii="Times New Roman" w:eastAsiaTheme="minorEastAsia" w:hAnsi="Times New Roman" w:cs="Times New Roman"/>
        </w:rPr>
        <w:t>段卸载方</w:t>
      </w:r>
      <w:r w:rsidRPr="001F6EEA">
        <w:rPr>
          <w:rFonts w:ascii="Times New Roman" w:eastAsiaTheme="minorEastAsia" w:hAnsi="Times New Roman" w:cs="Times New Roman"/>
        </w:rPr>
        <w:t>)35.67</w:t>
      </w:r>
      <w:r w:rsidRPr="001F6EEA">
        <w:rPr>
          <w:rFonts w:ascii="Times New Roman" w:eastAsiaTheme="minorEastAsia" w:hAnsi="Times New Roman" w:cs="Times New Roman"/>
        </w:rPr>
        <w:t>万</w:t>
      </w:r>
      <w:r w:rsidRPr="001F6EEA">
        <w:rPr>
          <w:rFonts w:ascii="Times New Roman" w:eastAsiaTheme="minorEastAsia" w:hAnsi="Times New Roman" w:cs="Times New Roman"/>
        </w:rPr>
        <w:t>m³</w:t>
      </w:r>
      <w:r w:rsidRPr="001F6EEA">
        <w:rPr>
          <w:rFonts w:ascii="Times New Roman" w:eastAsiaTheme="minorEastAsia" w:hAnsi="Times New Roman" w:cs="Times New Roman"/>
        </w:rPr>
        <w:t>，</w:t>
      </w:r>
      <w:proofErr w:type="gramStart"/>
      <w:r w:rsidRPr="001F6EEA">
        <w:rPr>
          <w:rFonts w:ascii="Times New Roman" w:eastAsiaTheme="minorEastAsia" w:hAnsi="Times New Roman" w:cs="Times New Roman"/>
        </w:rPr>
        <w:t>钻渣泥浆</w:t>
      </w:r>
      <w:proofErr w:type="gramEnd"/>
      <w:r w:rsidRPr="001F6EEA">
        <w:rPr>
          <w:rFonts w:ascii="Times New Roman" w:eastAsiaTheme="minorEastAsia" w:hAnsi="Times New Roman" w:cs="Times New Roman"/>
        </w:rPr>
        <w:t>121.57</w:t>
      </w:r>
      <w:r w:rsidRPr="001F6EEA">
        <w:rPr>
          <w:rFonts w:ascii="Times New Roman" w:eastAsiaTheme="minorEastAsia" w:hAnsi="Times New Roman" w:cs="Times New Roman"/>
        </w:rPr>
        <w:t>万</w:t>
      </w:r>
      <w:r w:rsidRPr="001F6EEA">
        <w:rPr>
          <w:rFonts w:ascii="Times New Roman" w:eastAsiaTheme="minorEastAsia" w:hAnsi="Times New Roman" w:cs="Times New Roman"/>
        </w:rPr>
        <w:t>m³</w:t>
      </w:r>
      <w:r w:rsidRPr="001F6EEA">
        <w:rPr>
          <w:rFonts w:ascii="Times New Roman" w:eastAsiaTheme="minorEastAsia" w:hAnsi="Times New Roman" w:cs="Times New Roman"/>
        </w:rPr>
        <w:t>，拆迁废弃物</w:t>
      </w:r>
      <w:r w:rsidRPr="001F6EEA">
        <w:rPr>
          <w:rFonts w:ascii="Times New Roman" w:eastAsiaTheme="minorEastAsia" w:hAnsi="Times New Roman" w:cs="Times New Roman"/>
        </w:rPr>
        <w:t>0.75</w:t>
      </w:r>
      <w:r w:rsidRPr="001F6EEA">
        <w:rPr>
          <w:rFonts w:ascii="Times New Roman" w:eastAsiaTheme="minorEastAsia" w:hAnsi="Times New Roman" w:cs="Times New Roman"/>
        </w:rPr>
        <w:t>万</w:t>
      </w:r>
      <w:r w:rsidRPr="001F6EEA">
        <w:rPr>
          <w:rFonts w:ascii="Times New Roman" w:eastAsiaTheme="minorEastAsia" w:hAnsi="Times New Roman" w:cs="Times New Roman"/>
        </w:rPr>
        <w:t>m</w:t>
      </w:r>
      <w:r w:rsidRPr="001F6EEA">
        <w:rPr>
          <w:rFonts w:ascii="Times New Roman" w:eastAsiaTheme="minorEastAsia" w:hAnsi="Times New Roman" w:cs="Times New Roman"/>
          <w:vertAlign w:val="superscript"/>
        </w:rPr>
        <w:t>3</w:t>
      </w:r>
      <w:r w:rsidRPr="001F6EEA">
        <w:rPr>
          <w:rFonts w:ascii="Times New Roman" w:eastAsiaTheme="minorEastAsia" w:hAnsi="Times New Roman" w:cs="Times New Roman"/>
        </w:rPr>
        <w:t>，其中</w:t>
      </w:r>
      <w:r w:rsidRPr="001F6EEA">
        <w:rPr>
          <w:rFonts w:ascii="Times New Roman" w:eastAsiaTheme="minorEastAsia" w:hAnsi="Times New Roman" w:cs="Times New Roman"/>
        </w:rPr>
        <w:t>35.67</w:t>
      </w:r>
      <w:r w:rsidRPr="001F6EEA">
        <w:rPr>
          <w:rFonts w:ascii="Times New Roman" w:eastAsiaTheme="minorEastAsia" w:hAnsi="Times New Roman" w:cs="Times New Roman"/>
        </w:rPr>
        <w:t>万</w:t>
      </w:r>
      <w:r w:rsidRPr="001F6EEA">
        <w:rPr>
          <w:rFonts w:ascii="Times New Roman" w:eastAsiaTheme="minorEastAsia" w:hAnsi="Times New Roman" w:cs="Times New Roman"/>
        </w:rPr>
        <w:t>m³</w:t>
      </w:r>
      <w:r w:rsidRPr="001F6EEA">
        <w:rPr>
          <w:rFonts w:ascii="Times New Roman" w:eastAsiaTheme="minorEastAsia" w:hAnsi="Times New Roman" w:cs="Times New Roman"/>
        </w:rPr>
        <w:t>废弃土方和</w:t>
      </w:r>
      <w:r w:rsidRPr="001F6EEA">
        <w:rPr>
          <w:rFonts w:ascii="Times New Roman" w:eastAsiaTheme="minorEastAsia" w:hAnsi="Times New Roman" w:cs="Times New Roman"/>
        </w:rPr>
        <w:t>0.75</w:t>
      </w:r>
      <w:r w:rsidRPr="001F6EEA">
        <w:rPr>
          <w:rFonts w:ascii="Times New Roman" w:eastAsiaTheme="minorEastAsia" w:hAnsi="Times New Roman" w:cs="Times New Roman"/>
        </w:rPr>
        <w:t>万</w:t>
      </w:r>
      <w:r w:rsidRPr="001F6EEA">
        <w:rPr>
          <w:rFonts w:ascii="Times New Roman" w:eastAsiaTheme="minorEastAsia" w:hAnsi="Times New Roman" w:cs="Times New Roman"/>
        </w:rPr>
        <w:t>m</w:t>
      </w:r>
      <w:r w:rsidRPr="001F6EEA">
        <w:rPr>
          <w:rFonts w:ascii="Times New Roman" w:eastAsiaTheme="minorEastAsia" w:hAnsi="Times New Roman" w:cs="Times New Roman"/>
          <w:vertAlign w:val="superscript"/>
        </w:rPr>
        <w:t>3</w:t>
      </w:r>
      <w:r w:rsidRPr="001F6EEA">
        <w:rPr>
          <w:rFonts w:ascii="Times New Roman" w:eastAsiaTheme="minorEastAsia" w:hAnsi="Times New Roman" w:cs="Times New Roman"/>
        </w:rPr>
        <w:t>拆迁废弃物运至互通区填筑用于景观塑造，</w:t>
      </w:r>
      <w:r w:rsidRPr="001F6EEA">
        <w:rPr>
          <w:rFonts w:ascii="Times New Roman" w:eastAsiaTheme="minorEastAsia" w:hAnsi="Times New Roman" w:cs="Times New Roman"/>
        </w:rPr>
        <w:t xml:space="preserve"> </w:t>
      </w:r>
      <w:r w:rsidRPr="001F6EEA">
        <w:rPr>
          <w:rFonts w:ascii="Times New Roman" w:eastAsiaTheme="minorEastAsia" w:hAnsi="Times New Roman" w:cs="Times New Roman"/>
        </w:rPr>
        <w:t>嘉</w:t>
      </w:r>
      <w:proofErr w:type="gramStart"/>
      <w:r w:rsidRPr="001F6EEA">
        <w:rPr>
          <w:rFonts w:ascii="Times New Roman" w:eastAsiaTheme="minorEastAsia" w:hAnsi="Times New Roman" w:cs="Times New Roman"/>
        </w:rPr>
        <w:t>绍</w:t>
      </w:r>
      <w:proofErr w:type="gramEnd"/>
      <w:r w:rsidRPr="001F6EEA">
        <w:rPr>
          <w:rFonts w:ascii="Times New Roman" w:eastAsiaTheme="minorEastAsia" w:hAnsi="Times New Roman" w:cs="Times New Roman"/>
        </w:rPr>
        <w:t>大桥施工产生</w:t>
      </w:r>
      <w:proofErr w:type="gramStart"/>
      <w:r w:rsidRPr="001F6EEA">
        <w:rPr>
          <w:rFonts w:ascii="Times New Roman" w:eastAsiaTheme="minorEastAsia" w:hAnsi="Times New Roman" w:cs="Times New Roman"/>
        </w:rPr>
        <w:t>的钻渣泥浆</w:t>
      </w:r>
      <w:proofErr w:type="gramEnd"/>
      <w:r w:rsidRPr="001F6EEA">
        <w:rPr>
          <w:rFonts w:ascii="Times New Roman" w:eastAsiaTheme="minorEastAsia" w:hAnsi="Times New Roman" w:cs="Times New Roman"/>
        </w:rPr>
        <w:t>46.35</w:t>
      </w:r>
      <w:r w:rsidRPr="001F6EEA">
        <w:rPr>
          <w:rFonts w:ascii="Times New Roman" w:eastAsiaTheme="minorEastAsia" w:hAnsi="Times New Roman" w:cs="Times New Roman"/>
        </w:rPr>
        <w:t>万</w:t>
      </w:r>
      <w:r w:rsidRPr="001F6EEA">
        <w:rPr>
          <w:rFonts w:ascii="Times New Roman" w:eastAsiaTheme="minorEastAsia" w:hAnsi="Times New Roman" w:cs="Times New Roman"/>
        </w:rPr>
        <w:t>m³</w:t>
      </w:r>
      <w:r w:rsidRPr="001F6EEA">
        <w:rPr>
          <w:rFonts w:ascii="Times New Roman" w:eastAsiaTheme="minorEastAsia" w:hAnsi="Times New Roman" w:cs="Times New Roman"/>
        </w:rPr>
        <w:t>外运至绍兴市上虞区</w:t>
      </w:r>
      <w:proofErr w:type="gramStart"/>
      <w:r w:rsidRPr="001F6EEA">
        <w:rPr>
          <w:rFonts w:ascii="Times New Roman" w:eastAsiaTheme="minorEastAsia" w:hAnsi="Times New Roman" w:cs="Times New Roman"/>
        </w:rPr>
        <w:t>沥</w:t>
      </w:r>
      <w:proofErr w:type="gramEnd"/>
      <w:r w:rsidRPr="001F6EEA">
        <w:rPr>
          <w:rFonts w:ascii="Times New Roman" w:eastAsiaTheme="minorEastAsia" w:hAnsi="Times New Roman" w:cs="Times New Roman"/>
        </w:rPr>
        <w:t>海镇九六丘围垦区回填利用，其余桥梁施工产生</w:t>
      </w:r>
      <w:proofErr w:type="gramStart"/>
      <w:r w:rsidRPr="001F6EEA">
        <w:rPr>
          <w:rFonts w:ascii="Times New Roman" w:eastAsiaTheme="minorEastAsia" w:hAnsi="Times New Roman" w:cs="Times New Roman"/>
        </w:rPr>
        <w:t>的钻渣泥浆</w:t>
      </w:r>
      <w:proofErr w:type="gramEnd"/>
      <w:r w:rsidRPr="001F6EEA">
        <w:rPr>
          <w:rFonts w:ascii="Times New Roman" w:eastAsiaTheme="minorEastAsia" w:hAnsi="Times New Roman" w:cs="Times New Roman"/>
        </w:rPr>
        <w:t>75.22</w:t>
      </w:r>
      <w:r w:rsidRPr="001F6EEA">
        <w:rPr>
          <w:rFonts w:ascii="Times New Roman" w:eastAsiaTheme="minorEastAsia" w:hAnsi="Times New Roman" w:cs="Times New Roman"/>
        </w:rPr>
        <w:t>万</w:t>
      </w:r>
      <w:r w:rsidRPr="001F6EEA">
        <w:rPr>
          <w:rFonts w:ascii="Times New Roman" w:eastAsiaTheme="minorEastAsia" w:hAnsi="Times New Roman" w:cs="Times New Roman"/>
        </w:rPr>
        <w:t>m</w:t>
      </w:r>
      <w:r w:rsidRPr="001F6EEA">
        <w:rPr>
          <w:rFonts w:ascii="Times New Roman" w:eastAsiaTheme="minorEastAsia" w:hAnsi="Times New Roman" w:cs="Times New Roman"/>
          <w:vertAlign w:val="superscript"/>
        </w:rPr>
        <w:t>3</w:t>
      </w:r>
      <w:proofErr w:type="gramStart"/>
      <w:r w:rsidRPr="001F6EEA">
        <w:rPr>
          <w:rFonts w:ascii="Times New Roman" w:eastAsiaTheme="minorEastAsia" w:hAnsi="Times New Roman" w:cs="Times New Roman"/>
        </w:rPr>
        <w:t>设沉浆池</w:t>
      </w:r>
      <w:proofErr w:type="gramEnd"/>
      <w:r w:rsidRPr="001F6EEA">
        <w:rPr>
          <w:rFonts w:ascii="Times New Roman" w:eastAsiaTheme="minorEastAsia" w:hAnsi="Times New Roman" w:cs="Times New Roman"/>
        </w:rPr>
        <w:t>就地固化处理。</w:t>
      </w:r>
    </w:p>
    <w:p w:rsidR="00AE0AEC" w:rsidRPr="001F6EEA" w:rsidRDefault="00AE0AEC" w:rsidP="003B48C7">
      <w:pPr>
        <w:pStyle w:val="a5"/>
        <w:shd w:val="clear" w:color="auto" w:fill="FFFFFF"/>
        <w:spacing w:before="0" w:beforeAutospacing="0" w:after="0" w:afterAutospacing="0" w:line="360" w:lineRule="auto"/>
        <w:jc w:val="both"/>
        <w:rPr>
          <w:rFonts w:ascii="Times New Roman" w:eastAsiaTheme="minorEastAsia" w:hAnsi="Times New Roman" w:cs="Times New Roman"/>
        </w:rPr>
      </w:pPr>
      <w:r w:rsidRPr="001F6EEA">
        <w:rPr>
          <w:rFonts w:ascii="Times New Roman" w:eastAsiaTheme="minorEastAsia" w:hAnsi="Times New Roman" w:cs="Times New Roman"/>
        </w:rPr>
        <w:t>（</w:t>
      </w:r>
      <w:r w:rsidRPr="001F6EEA">
        <w:rPr>
          <w:rFonts w:ascii="Times New Roman" w:eastAsiaTheme="minorEastAsia" w:hAnsi="Times New Roman" w:cs="Times New Roman"/>
        </w:rPr>
        <w:t>3</w:t>
      </w:r>
      <w:r w:rsidRPr="001F6EEA">
        <w:rPr>
          <w:rFonts w:ascii="Times New Roman" w:eastAsiaTheme="minorEastAsia" w:hAnsi="Times New Roman" w:cs="Times New Roman"/>
        </w:rPr>
        <w:t>）工程实际设置生产生活区</w:t>
      </w:r>
      <w:r w:rsidRPr="001F6EEA">
        <w:rPr>
          <w:rFonts w:ascii="Times New Roman" w:eastAsiaTheme="minorEastAsia" w:hAnsi="Times New Roman" w:cs="Times New Roman"/>
        </w:rPr>
        <w:t>29</w:t>
      </w:r>
      <w:r w:rsidRPr="001F6EEA">
        <w:rPr>
          <w:rFonts w:ascii="Times New Roman" w:eastAsiaTheme="minorEastAsia" w:hAnsi="Times New Roman" w:cs="Times New Roman"/>
        </w:rPr>
        <w:t>处，面积</w:t>
      </w:r>
      <w:r w:rsidRPr="001F6EEA">
        <w:rPr>
          <w:rFonts w:ascii="Times New Roman" w:eastAsiaTheme="minorEastAsia" w:hAnsi="Times New Roman" w:cs="Times New Roman"/>
        </w:rPr>
        <w:t>87.04hm</w:t>
      </w:r>
      <w:r w:rsidRPr="001F6EEA">
        <w:rPr>
          <w:rFonts w:ascii="Times New Roman" w:eastAsiaTheme="minorEastAsia" w:hAnsi="Times New Roman" w:cs="Times New Roman"/>
          <w:vertAlign w:val="superscript"/>
        </w:rPr>
        <w:t>2</w:t>
      </w:r>
      <w:r w:rsidR="00BB03B6" w:rsidRPr="001F6EEA">
        <w:rPr>
          <w:rFonts w:ascii="Times New Roman" w:eastAsiaTheme="minorEastAsia" w:hAnsi="Times New Roman" w:cs="Times New Roman"/>
        </w:rPr>
        <w:t>，设置</w:t>
      </w:r>
      <w:r w:rsidRPr="001F6EEA">
        <w:rPr>
          <w:rFonts w:ascii="Times New Roman" w:eastAsiaTheme="minorEastAsia" w:hAnsi="Times New Roman" w:cs="Times New Roman"/>
        </w:rPr>
        <w:t>施工便道</w:t>
      </w:r>
      <w:r w:rsidRPr="001F6EEA">
        <w:rPr>
          <w:rFonts w:ascii="Times New Roman" w:eastAsiaTheme="minorEastAsia" w:hAnsi="Times New Roman" w:cs="Times New Roman"/>
        </w:rPr>
        <w:t>37</w:t>
      </w:r>
      <w:r w:rsidRPr="001F6EEA">
        <w:rPr>
          <w:rFonts w:ascii="Times New Roman" w:eastAsiaTheme="minorEastAsia" w:hAnsi="Times New Roman" w:cs="Times New Roman"/>
        </w:rPr>
        <w:t>处，约</w:t>
      </w:r>
      <w:r w:rsidRPr="001F6EEA">
        <w:rPr>
          <w:rFonts w:ascii="Times New Roman" w:eastAsiaTheme="minorEastAsia" w:hAnsi="Times New Roman" w:cs="Times New Roman"/>
        </w:rPr>
        <w:t>30.96km</w:t>
      </w:r>
      <w:r w:rsidRPr="001F6EEA">
        <w:rPr>
          <w:rFonts w:ascii="Times New Roman" w:eastAsiaTheme="minorEastAsia" w:hAnsi="Times New Roman" w:cs="Times New Roman"/>
        </w:rPr>
        <w:t>，面积</w:t>
      </w:r>
      <w:r w:rsidRPr="001F6EEA">
        <w:rPr>
          <w:rFonts w:ascii="Times New Roman" w:eastAsiaTheme="minorEastAsia" w:hAnsi="Times New Roman" w:cs="Times New Roman"/>
        </w:rPr>
        <w:t>15.16hm</w:t>
      </w:r>
      <w:r w:rsidRPr="001F6EEA">
        <w:rPr>
          <w:rFonts w:ascii="Times New Roman" w:eastAsiaTheme="minorEastAsia" w:hAnsi="Times New Roman" w:cs="Times New Roman"/>
          <w:vertAlign w:val="superscript"/>
        </w:rPr>
        <w:t>2</w:t>
      </w:r>
      <w:r w:rsidRPr="001F6EEA">
        <w:rPr>
          <w:rFonts w:ascii="Times New Roman" w:eastAsiaTheme="minorEastAsia" w:hAnsi="Times New Roman" w:cs="Times New Roman"/>
        </w:rPr>
        <w:t>。经调查，施工生产生活区和沿线施工便道均已恢复、绿化、复垦或移交地方利用，无明显施工痕迹。</w:t>
      </w:r>
    </w:p>
    <w:p w:rsidR="00D76C49" w:rsidRPr="001F6EEA" w:rsidRDefault="00AE0AEC" w:rsidP="003B48C7">
      <w:pPr>
        <w:pStyle w:val="a5"/>
        <w:shd w:val="clear" w:color="auto" w:fill="FFFFFF"/>
        <w:spacing w:before="0" w:beforeAutospacing="0" w:after="0" w:afterAutospacing="0" w:line="360" w:lineRule="auto"/>
        <w:jc w:val="both"/>
        <w:rPr>
          <w:rFonts w:ascii="Times New Roman" w:eastAsiaTheme="minorEastAsia" w:hAnsi="Times New Roman" w:cs="Times New Roman"/>
        </w:rPr>
      </w:pPr>
      <w:r w:rsidRPr="001F6EEA">
        <w:rPr>
          <w:rFonts w:ascii="Times New Roman" w:eastAsiaTheme="minorEastAsia" w:hAnsi="Times New Roman" w:cs="Times New Roman"/>
        </w:rPr>
        <w:t>（</w:t>
      </w:r>
      <w:r w:rsidRPr="001F6EEA">
        <w:rPr>
          <w:rFonts w:ascii="Times New Roman" w:eastAsiaTheme="minorEastAsia" w:hAnsi="Times New Roman" w:cs="Times New Roman"/>
        </w:rPr>
        <w:t>4</w:t>
      </w:r>
      <w:r w:rsidRPr="001F6EEA">
        <w:rPr>
          <w:rFonts w:ascii="Times New Roman" w:eastAsiaTheme="minorEastAsia" w:hAnsi="Times New Roman" w:cs="Times New Roman"/>
        </w:rPr>
        <w:t>）工程沿线路基、路堑边坡采取了有效的工程防护和植被防护措施。工程全线排水防护工程完备，有效的防止了公路两侧的水土流失现象。</w:t>
      </w:r>
    </w:p>
    <w:p w:rsidR="00AD107E" w:rsidRPr="001F6EEA" w:rsidRDefault="003B48C7" w:rsidP="003B48C7">
      <w:pPr>
        <w:pStyle w:val="a5"/>
        <w:shd w:val="clear" w:color="auto" w:fill="FFFFFF"/>
        <w:spacing w:before="0" w:beforeAutospacing="0" w:after="0" w:afterAutospacing="0" w:line="360" w:lineRule="auto"/>
        <w:jc w:val="both"/>
        <w:outlineLvl w:val="0"/>
        <w:rPr>
          <w:rFonts w:ascii="Times New Roman" w:eastAsiaTheme="minorEastAsia" w:hAnsi="Times New Roman" w:cs="Times New Roman"/>
          <w:b/>
          <w:sz w:val="30"/>
          <w:szCs w:val="30"/>
        </w:rPr>
      </w:pPr>
      <w:r w:rsidRPr="001F6EEA">
        <w:rPr>
          <w:rFonts w:ascii="Times New Roman" w:eastAsiaTheme="minorEastAsia" w:hAnsi="Times New Roman" w:cs="Times New Roman"/>
          <w:b/>
          <w:sz w:val="30"/>
          <w:szCs w:val="30"/>
        </w:rPr>
        <w:t>五</w:t>
      </w:r>
      <w:r w:rsidRPr="001F6EEA">
        <w:rPr>
          <w:rFonts w:ascii="Times New Roman" w:eastAsiaTheme="minorEastAsia" w:hAnsi="Times New Roman" w:cs="Times New Roman"/>
          <w:b/>
          <w:sz w:val="30"/>
          <w:szCs w:val="30"/>
        </w:rPr>
        <w:t xml:space="preserve">. </w:t>
      </w:r>
      <w:r w:rsidR="00AD107E" w:rsidRPr="001F6EEA">
        <w:rPr>
          <w:rFonts w:ascii="Times New Roman" w:eastAsiaTheme="minorEastAsia" w:hAnsi="Times New Roman" w:cs="Times New Roman"/>
          <w:b/>
          <w:sz w:val="30"/>
          <w:szCs w:val="30"/>
        </w:rPr>
        <w:t>验收总体结论</w:t>
      </w:r>
    </w:p>
    <w:p w:rsidR="00EF4262" w:rsidRPr="001F6EEA" w:rsidRDefault="00EF4262" w:rsidP="003B48C7">
      <w:pPr>
        <w:spacing w:line="360" w:lineRule="auto"/>
        <w:ind w:firstLineChars="200" w:firstLine="480"/>
        <w:rPr>
          <w:rFonts w:ascii="Times New Roman" w:hAnsi="Times New Roman" w:cs="Times New Roman"/>
          <w:color w:val="000000"/>
          <w:sz w:val="24"/>
          <w:szCs w:val="24"/>
        </w:rPr>
      </w:pPr>
      <w:r w:rsidRPr="001F6EEA">
        <w:rPr>
          <w:rFonts w:ascii="Times New Roman" w:hAnsi="Times New Roman" w:cs="Times New Roman"/>
          <w:sz w:val="24"/>
          <w:szCs w:val="24"/>
        </w:rPr>
        <w:t>根据</w:t>
      </w:r>
      <w:r w:rsidR="00EF5ADE" w:rsidRPr="001F6EEA">
        <w:rPr>
          <w:rFonts w:ascii="Times New Roman" w:hAnsi="Times New Roman" w:cs="Times New Roman"/>
          <w:sz w:val="24"/>
          <w:szCs w:val="24"/>
        </w:rPr>
        <w:t>该工程</w:t>
      </w:r>
      <w:r w:rsidR="00AD107E" w:rsidRPr="001F6EEA">
        <w:rPr>
          <w:rFonts w:ascii="Times New Roman" w:hAnsi="Times New Roman" w:cs="Times New Roman"/>
          <w:sz w:val="24"/>
          <w:szCs w:val="24"/>
        </w:rPr>
        <w:t>项目</w:t>
      </w:r>
      <w:r w:rsidR="00EF5ADE" w:rsidRPr="001F6EEA">
        <w:rPr>
          <w:rFonts w:ascii="Times New Roman" w:hAnsi="Times New Roman" w:cs="Times New Roman"/>
          <w:sz w:val="24"/>
          <w:szCs w:val="24"/>
        </w:rPr>
        <w:t>竣工环境保护</w:t>
      </w:r>
      <w:r w:rsidR="00AD107E" w:rsidRPr="001F6EEA">
        <w:rPr>
          <w:rFonts w:ascii="Times New Roman" w:hAnsi="Times New Roman" w:cs="Times New Roman"/>
          <w:sz w:val="24"/>
          <w:szCs w:val="24"/>
        </w:rPr>
        <w:t>验收调查报告和现场检查，项目</w:t>
      </w:r>
      <w:r w:rsidRPr="001F6EEA">
        <w:rPr>
          <w:rFonts w:ascii="Times New Roman" w:hAnsi="Times New Roman" w:cs="Times New Roman"/>
          <w:color w:val="000000"/>
          <w:sz w:val="24"/>
          <w:szCs w:val="24"/>
        </w:rPr>
        <w:t>环保手续</w:t>
      </w:r>
      <w:r w:rsidR="00E56DBF" w:rsidRPr="001F6EEA">
        <w:rPr>
          <w:rFonts w:ascii="Times New Roman" w:hAnsi="Times New Roman" w:cs="Times New Roman"/>
          <w:color w:val="000000"/>
          <w:sz w:val="24"/>
          <w:szCs w:val="24"/>
        </w:rPr>
        <w:t>完备</w:t>
      </w:r>
      <w:r w:rsidRPr="001F6EEA">
        <w:rPr>
          <w:rFonts w:ascii="Times New Roman" w:hAnsi="Times New Roman" w:cs="Times New Roman"/>
          <w:color w:val="000000"/>
          <w:sz w:val="24"/>
          <w:szCs w:val="24"/>
        </w:rPr>
        <w:t>，</w:t>
      </w:r>
      <w:r w:rsidR="00E56DBF" w:rsidRPr="001F6EEA">
        <w:rPr>
          <w:rFonts w:ascii="Times New Roman" w:hAnsi="Times New Roman" w:cs="Times New Roman"/>
          <w:color w:val="000000"/>
          <w:sz w:val="24"/>
          <w:szCs w:val="24"/>
        </w:rPr>
        <w:t>技术资料齐全</w:t>
      </w:r>
      <w:r w:rsidR="003B48C7" w:rsidRPr="001F6EEA">
        <w:rPr>
          <w:rFonts w:ascii="Times New Roman" w:hAnsi="Times New Roman" w:cs="Times New Roman"/>
          <w:color w:val="000000"/>
          <w:sz w:val="24"/>
          <w:szCs w:val="24"/>
        </w:rPr>
        <w:t>，</w:t>
      </w:r>
      <w:r w:rsidR="00AD107E" w:rsidRPr="001F6EEA">
        <w:rPr>
          <w:rFonts w:ascii="Times New Roman" w:hAnsi="Times New Roman" w:cs="Times New Roman"/>
          <w:sz w:val="24"/>
          <w:szCs w:val="24"/>
        </w:rPr>
        <w:t>执行了环境影响评价和</w:t>
      </w:r>
      <w:r w:rsidR="00AD107E" w:rsidRPr="001F6EEA">
        <w:rPr>
          <w:rFonts w:ascii="Times New Roman" w:hAnsi="Times New Roman" w:cs="Times New Roman"/>
          <w:sz w:val="24"/>
          <w:szCs w:val="24"/>
        </w:rPr>
        <w:t>“</w:t>
      </w:r>
      <w:r w:rsidR="00AD107E" w:rsidRPr="001F6EEA">
        <w:rPr>
          <w:rFonts w:ascii="Times New Roman" w:hAnsi="Times New Roman" w:cs="Times New Roman"/>
          <w:sz w:val="24"/>
          <w:szCs w:val="24"/>
        </w:rPr>
        <w:t>三同时</w:t>
      </w:r>
      <w:r w:rsidR="00AD107E" w:rsidRPr="001F6EEA">
        <w:rPr>
          <w:rFonts w:ascii="Times New Roman" w:hAnsi="Times New Roman" w:cs="Times New Roman"/>
          <w:sz w:val="24"/>
          <w:szCs w:val="24"/>
        </w:rPr>
        <w:t>”</w:t>
      </w:r>
      <w:r w:rsidR="00AD107E" w:rsidRPr="001F6EEA">
        <w:rPr>
          <w:rFonts w:ascii="Times New Roman" w:hAnsi="Times New Roman" w:cs="Times New Roman"/>
          <w:sz w:val="24"/>
          <w:szCs w:val="24"/>
        </w:rPr>
        <w:t>管理制度</w:t>
      </w:r>
      <w:r w:rsidR="003A18EA" w:rsidRPr="001F6EEA">
        <w:rPr>
          <w:rFonts w:ascii="Times New Roman" w:hAnsi="Times New Roman" w:cs="Times New Roman"/>
          <w:sz w:val="24"/>
          <w:szCs w:val="24"/>
        </w:rPr>
        <w:t>，</w:t>
      </w:r>
      <w:r w:rsidR="00AD107E" w:rsidRPr="001F6EEA">
        <w:rPr>
          <w:rFonts w:ascii="Times New Roman" w:hAnsi="Times New Roman" w:cs="Times New Roman"/>
          <w:sz w:val="24"/>
          <w:szCs w:val="24"/>
        </w:rPr>
        <w:t>基本落实了</w:t>
      </w:r>
      <w:r w:rsidR="00700E1B" w:rsidRPr="001F6EEA">
        <w:rPr>
          <w:rFonts w:ascii="Times New Roman" w:hAnsi="Times New Roman" w:cs="Times New Roman"/>
          <w:color w:val="000000"/>
          <w:sz w:val="24"/>
          <w:szCs w:val="24"/>
        </w:rPr>
        <w:t>环评报告书及其批复所</w:t>
      </w:r>
      <w:r w:rsidR="00AD107E" w:rsidRPr="001F6EEA">
        <w:rPr>
          <w:rFonts w:ascii="Times New Roman" w:hAnsi="Times New Roman" w:cs="Times New Roman"/>
          <w:sz w:val="24"/>
          <w:szCs w:val="24"/>
        </w:rPr>
        <w:t>规定的各项</w:t>
      </w:r>
      <w:r w:rsidR="006F7F6B" w:rsidRPr="001F6EEA">
        <w:rPr>
          <w:rFonts w:ascii="Times New Roman" w:hAnsi="Times New Roman" w:cs="Times New Roman"/>
          <w:sz w:val="24"/>
          <w:szCs w:val="24"/>
        </w:rPr>
        <w:t>环境</w:t>
      </w:r>
      <w:r w:rsidR="00AD107E" w:rsidRPr="001F6EEA">
        <w:rPr>
          <w:rFonts w:ascii="Times New Roman" w:hAnsi="Times New Roman" w:cs="Times New Roman"/>
          <w:sz w:val="24"/>
          <w:szCs w:val="24"/>
        </w:rPr>
        <w:t>污染防治措施，外排污染物符合达标排放要求</w:t>
      </w:r>
      <w:r w:rsidR="006805D2" w:rsidRPr="001F6EEA">
        <w:rPr>
          <w:rFonts w:ascii="Times New Roman" w:hAnsi="Times New Roman" w:cs="Times New Roman"/>
          <w:sz w:val="24"/>
          <w:szCs w:val="24"/>
        </w:rPr>
        <w:t>，达到竣工环保验收要求</w:t>
      </w:r>
      <w:r w:rsidR="00AD107E" w:rsidRPr="001F6EEA">
        <w:rPr>
          <w:rFonts w:ascii="Times New Roman" w:hAnsi="Times New Roman" w:cs="Times New Roman"/>
          <w:sz w:val="24"/>
          <w:szCs w:val="24"/>
        </w:rPr>
        <w:t>。</w:t>
      </w:r>
      <w:r w:rsidRPr="001F6EEA">
        <w:rPr>
          <w:rFonts w:ascii="Times New Roman" w:hAnsi="Times New Roman" w:cs="Times New Roman"/>
          <w:color w:val="000000"/>
          <w:sz w:val="24"/>
          <w:szCs w:val="24"/>
        </w:rPr>
        <w:t>验收组经认真讨论，</w:t>
      </w:r>
      <w:r w:rsidR="00775467" w:rsidRPr="001F6EEA">
        <w:rPr>
          <w:rFonts w:ascii="Times New Roman" w:hAnsi="Times New Roman" w:cs="Times New Roman"/>
          <w:color w:val="000000"/>
          <w:sz w:val="24"/>
          <w:szCs w:val="24"/>
        </w:rPr>
        <w:t>一致认为嘉兴至绍兴公路工程在环境保护方面符合竣工验收条件</w:t>
      </w:r>
      <w:r w:rsidR="003B48C7" w:rsidRPr="001F6EEA">
        <w:rPr>
          <w:rFonts w:ascii="Times New Roman" w:hAnsi="Times New Roman" w:cs="Times New Roman"/>
        </w:rPr>
        <w:t>，</w:t>
      </w:r>
      <w:r w:rsidRPr="001F6EEA">
        <w:rPr>
          <w:rFonts w:ascii="Times New Roman" w:hAnsi="Times New Roman" w:cs="Times New Roman"/>
          <w:color w:val="000000"/>
          <w:sz w:val="24"/>
          <w:szCs w:val="24"/>
        </w:rPr>
        <w:t>项目通过竣工环境保护验收</w:t>
      </w:r>
      <w:r w:rsidR="001C51A6" w:rsidRPr="001F6EEA">
        <w:rPr>
          <w:rFonts w:ascii="Times New Roman" w:hAnsi="Times New Roman" w:cs="Times New Roman"/>
          <w:sz w:val="24"/>
          <w:szCs w:val="24"/>
        </w:rPr>
        <w:t>，</w:t>
      </w:r>
      <w:r w:rsidR="007E20A9" w:rsidRPr="001F6EEA">
        <w:rPr>
          <w:rFonts w:ascii="Times New Roman" w:hAnsi="Times New Roman" w:cs="Times New Roman"/>
          <w:sz w:val="24"/>
          <w:szCs w:val="24"/>
        </w:rPr>
        <w:t>可</w:t>
      </w:r>
      <w:r w:rsidR="00700E1B" w:rsidRPr="001F6EEA">
        <w:rPr>
          <w:rFonts w:ascii="Times New Roman" w:hAnsi="Times New Roman" w:cs="Times New Roman"/>
          <w:color w:val="000000"/>
          <w:sz w:val="24"/>
          <w:szCs w:val="24"/>
        </w:rPr>
        <w:t>正式投入运行</w:t>
      </w:r>
      <w:r w:rsidRPr="001F6EEA">
        <w:rPr>
          <w:rFonts w:ascii="Times New Roman" w:hAnsi="Times New Roman" w:cs="Times New Roman"/>
          <w:color w:val="000000"/>
          <w:sz w:val="24"/>
          <w:szCs w:val="24"/>
        </w:rPr>
        <w:t>。</w:t>
      </w:r>
    </w:p>
    <w:p w:rsidR="00305C44" w:rsidRPr="001F6EEA" w:rsidRDefault="003B48C7" w:rsidP="003B48C7">
      <w:pPr>
        <w:spacing w:line="360" w:lineRule="auto"/>
        <w:rPr>
          <w:rFonts w:ascii="Times New Roman" w:hAnsi="Times New Roman" w:cs="Times New Roman"/>
          <w:b/>
          <w:color w:val="000000"/>
          <w:sz w:val="30"/>
          <w:szCs w:val="30"/>
        </w:rPr>
      </w:pPr>
      <w:r w:rsidRPr="001F6EEA">
        <w:rPr>
          <w:rFonts w:ascii="Times New Roman" w:hAnsi="Times New Roman" w:cs="Times New Roman"/>
          <w:b/>
          <w:color w:val="000000"/>
          <w:sz w:val="30"/>
          <w:szCs w:val="30"/>
        </w:rPr>
        <w:t>六</w:t>
      </w:r>
      <w:r w:rsidRPr="001F6EEA">
        <w:rPr>
          <w:rFonts w:ascii="Times New Roman" w:hAnsi="Times New Roman" w:cs="Times New Roman"/>
          <w:b/>
          <w:color w:val="000000"/>
          <w:sz w:val="30"/>
          <w:szCs w:val="30"/>
        </w:rPr>
        <w:t xml:space="preserve">. </w:t>
      </w:r>
      <w:r w:rsidR="00305C44" w:rsidRPr="001F6EEA">
        <w:rPr>
          <w:rFonts w:ascii="Times New Roman" w:hAnsi="Times New Roman" w:cs="Times New Roman"/>
          <w:b/>
          <w:color w:val="000000"/>
          <w:sz w:val="30"/>
          <w:szCs w:val="30"/>
        </w:rPr>
        <w:t>建议和要求</w:t>
      </w:r>
    </w:p>
    <w:p w:rsidR="00305C44" w:rsidRPr="001F6EEA" w:rsidRDefault="00305C44" w:rsidP="003B48C7">
      <w:pPr>
        <w:pStyle w:val="a5"/>
        <w:shd w:val="clear" w:color="auto" w:fill="FFFFFF"/>
        <w:spacing w:before="0" w:beforeAutospacing="0" w:after="0" w:afterAutospacing="0" w:line="360" w:lineRule="auto"/>
        <w:jc w:val="both"/>
        <w:rPr>
          <w:rFonts w:ascii="Times New Roman" w:eastAsiaTheme="minorEastAsia" w:hAnsi="Times New Roman" w:cs="Times New Roman"/>
        </w:rPr>
      </w:pPr>
      <w:r w:rsidRPr="001F6EEA">
        <w:rPr>
          <w:rFonts w:ascii="Times New Roman" w:eastAsiaTheme="minorEastAsia" w:hAnsi="Times New Roman" w:cs="Times New Roman"/>
          <w:color w:val="000000"/>
        </w:rPr>
        <w:lastRenderedPageBreak/>
        <w:t xml:space="preserve">   </w:t>
      </w:r>
      <w:r w:rsidR="00FC3EA9" w:rsidRPr="001F6EEA">
        <w:rPr>
          <w:rFonts w:ascii="Times New Roman" w:eastAsiaTheme="minorEastAsia" w:hAnsi="Times New Roman" w:cs="Times New Roman"/>
          <w:color w:val="000000"/>
        </w:rPr>
        <w:t xml:space="preserve"> </w:t>
      </w:r>
      <w:r w:rsidRPr="001F6EEA">
        <w:rPr>
          <w:rFonts w:ascii="Times New Roman" w:eastAsiaTheme="minorEastAsia" w:hAnsi="Times New Roman" w:cs="Times New Roman"/>
          <w:color w:val="000000"/>
        </w:rPr>
        <w:t>对道路交通噪声</w:t>
      </w:r>
      <w:r w:rsidR="0082648E" w:rsidRPr="001F6EEA">
        <w:rPr>
          <w:rFonts w:ascii="Times New Roman" w:eastAsiaTheme="minorEastAsia" w:hAnsi="Times New Roman" w:cs="Times New Roman"/>
        </w:rPr>
        <w:t>、</w:t>
      </w:r>
      <w:r w:rsidR="0082648E" w:rsidRPr="001F6EEA">
        <w:rPr>
          <w:rFonts w:ascii="Times New Roman" w:eastAsiaTheme="minorEastAsia" w:hAnsi="Times New Roman" w:cs="Times New Roman"/>
          <w:color w:val="000000"/>
        </w:rPr>
        <w:t>废水收集及其处置</w:t>
      </w:r>
      <w:r w:rsidR="0097223E" w:rsidRPr="001F6EEA">
        <w:rPr>
          <w:rFonts w:ascii="Times New Roman" w:eastAsiaTheme="minorEastAsia" w:hAnsi="Times New Roman" w:cs="Times New Roman"/>
          <w:color w:val="000000"/>
        </w:rPr>
        <w:t>设施等加强管理，对</w:t>
      </w:r>
      <w:r w:rsidRPr="001F6EEA">
        <w:rPr>
          <w:rFonts w:ascii="Times New Roman" w:eastAsiaTheme="minorEastAsia" w:hAnsi="Times New Roman" w:cs="Times New Roman"/>
          <w:color w:val="000000"/>
        </w:rPr>
        <w:t>产生的环境影响应进行跟踪监测，发现问题及时采取解决措施。</w:t>
      </w:r>
    </w:p>
    <w:p w:rsidR="0037365D" w:rsidRDefault="001C51A6" w:rsidP="003B48C7">
      <w:pPr>
        <w:pStyle w:val="a5"/>
        <w:shd w:val="clear" w:color="auto" w:fill="FFFFFF"/>
        <w:spacing w:before="0" w:beforeAutospacing="0" w:after="0" w:afterAutospacing="0" w:line="360" w:lineRule="auto"/>
        <w:ind w:firstLine="465"/>
        <w:jc w:val="both"/>
        <w:rPr>
          <w:rFonts w:ascii="Times New Roman" w:eastAsiaTheme="minorEastAsia" w:hAnsi="Times New Roman" w:cs="Times New Roman" w:hint="eastAsia"/>
          <w:color w:val="000000"/>
        </w:rPr>
      </w:pPr>
      <w:r w:rsidRPr="001F6EEA">
        <w:rPr>
          <w:rFonts w:ascii="Times New Roman" w:eastAsiaTheme="minorEastAsia" w:hAnsi="Times New Roman" w:cs="Times New Roman"/>
          <w:color w:val="000000"/>
        </w:rPr>
        <w:t>目前本项目已完成建设项目环境保护设施竣工验收，将正式投入使用。</w:t>
      </w:r>
    </w:p>
    <w:p w:rsidR="00E51DA7" w:rsidRPr="00E51DA7" w:rsidRDefault="00E51DA7" w:rsidP="00E51DA7">
      <w:pPr>
        <w:spacing w:line="360" w:lineRule="auto"/>
        <w:rPr>
          <w:rFonts w:ascii="Times New Roman" w:hAnsi="Times New Roman" w:cs="Times New Roman"/>
          <w:b/>
          <w:color w:val="000000"/>
          <w:sz w:val="30"/>
          <w:szCs w:val="30"/>
        </w:rPr>
      </w:pPr>
      <w:r w:rsidRPr="00E51DA7">
        <w:rPr>
          <w:rFonts w:ascii="Times New Roman" w:hAnsi="Times New Roman" w:cs="Times New Roman" w:hint="eastAsia"/>
          <w:b/>
          <w:color w:val="000000"/>
          <w:sz w:val="30"/>
          <w:szCs w:val="30"/>
        </w:rPr>
        <w:t>七、信息公开</w:t>
      </w:r>
    </w:p>
    <w:p w:rsidR="00EA3943" w:rsidRPr="001F6EEA" w:rsidRDefault="00EA3943" w:rsidP="003B48C7">
      <w:pPr>
        <w:pStyle w:val="a5"/>
        <w:shd w:val="clear" w:color="auto" w:fill="FFFFFF"/>
        <w:spacing w:before="0" w:beforeAutospacing="0" w:after="0" w:afterAutospacing="0" w:line="360" w:lineRule="auto"/>
        <w:ind w:firstLine="465"/>
        <w:jc w:val="both"/>
        <w:rPr>
          <w:rFonts w:ascii="Times New Roman" w:eastAsiaTheme="minorEastAsia" w:hAnsi="Times New Roman" w:cs="Times New Roman"/>
          <w:color w:val="000000"/>
        </w:rPr>
      </w:pPr>
      <w:r w:rsidRPr="001F6EEA">
        <w:rPr>
          <w:rFonts w:ascii="Times New Roman" w:eastAsiaTheme="minorEastAsia" w:hAnsi="Times New Roman" w:cs="Times New Roman"/>
          <w:color w:val="000000"/>
        </w:rPr>
        <w:t xml:space="preserve">1. </w:t>
      </w:r>
      <w:r w:rsidRPr="001F6EEA">
        <w:rPr>
          <w:rFonts w:ascii="Times New Roman" w:eastAsiaTheme="minorEastAsia" w:hAnsi="Times New Roman" w:cs="Times New Roman"/>
          <w:color w:val="000000"/>
        </w:rPr>
        <w:t>公</w:t>
      </w:r>
      <w:r w:rsidR="00CA3402">
        <w:rPr>
          <w:rFonts w:ascii="Times New Roman" w:eastAsiaTheme="minorEastAsia" w:hAnsi="Times New Roman" w:cs="Times New Roman" w:hint="eastAsia"/>
          <w:color w:val="000000"/>
        </w:rPr>
        <w:t>开</w:t>
      </w:r>
      <w:r w:rsidRPr="001F6EEA">
        <w:rPr>
          <w:rFonts w:ascii="Times New Roman" w:eastAsiaTheme="minorEastAsia" w:hAnsi="Times New Roman" w:cs="Times New Roman"/>
          <w:color w:val="000000"/>
        </w:rPr>
        <w:t>时间</w:t>
      </w:r>
    </w:p>
    <w:p w:rsidR="000A2DE8" w:rsidRPr="001F6EEA" w:rsidRDefault="00EA3943" w:rsidP="003B48C7">
      <w:pPr>
        <w:pStyle w:val="a5"/>
        <w:shd w:val="clear" w:color="auto" w:fill="FFFFFF"/>
        <w:spacing w:before="0" w:beforeAutospacing="0" w:after="0" w:afterAutospacing="0" w:line="360" w:lineRule="auto"/>
        <w:ind w:firstLine="465"/>
        <w:jc w:val="both"/>
        <w:rPr>
          <w:rFonts w:ascii="Times New Roman" w:eastAsiaTheme="minorEastAsia" w:hAnsi="Times New Roman" w:cs="Times New Roman"/>
          <w:color w:val="000000"/>
        </w:rPr>
      </w:pPr>
      <w:r w:rsidRPr="001F6EEA">
        <w:rPr>
          <w:rFonts w:ascii="Times New Roman" w:eastAsiaTheme="minorEastAsia" w:hAnsi="Times New Roman" w:cs="Times New Roman"/>
          <w:color w:val="000000"/>
        </w:rPr>
        <w:t>公示时间</w:t>
      </w:r>
      <w:r w:rsidR="000A2DE8" w:rsidRPr="001F6EEA">
        <w:rPr>
          <w:rFonts w:ascii="Times New Roman" w:eastAsiaTheme="minorEastAsia" w:hAnsi="Times New Roman" w:cs="Times New Roman"/>
          <w:color w:val="000000"/>
        </w:rPr>
        <w:t>：</w:t>
      </w:r>
      <w:r w:rsidR="000A2DE8" w:rsidRPr="001F6EEA">
        <w:rPr>
          <w:rFonts w:ascii="Times New Roman" w:eastAsiaTheme="minorEastAsia" w:hAnsi="Times New Roman" w:cs="Times New Roman"/>
          <w:color w:val="000000"/>
        </w:rPr>
        <w:t>2017</w:t>
      </w:r>
      <w:r w:rsidR="000A2DE8" w:rsidRPr="001F6EEA">
        <w:rPr>
          <w:rFonts w:ascii="Times New Roman" w:eastAsiaTheme="minorEastAsia" w:hAnsi="Times New Roman" w:cs="Times New Roman"/>
          <w:color w:val="000000"/>
        </w:rPr>
        <w:t>年</w:t>
      </w:r>
      <w:r w:rsidR="000A2DE8" w:rsidRPr="001F6EEA">
        <w:rPr>
          <w:rFonts w:ascii="Times New Roman" w:eastAsiaTheme="minorEastAsia" w:hAnsi="Times New Roman" w:cs="Times New Roman"/>
          <w:color w:val="000000"/>
        </w:rPr>
        <w:t>11</w:t>
      </w:r>
      <w:r w:rsidR="000A2DE8" w:rsidRPr="001F6EEA">
        <w:rPr>
          <w:rFonts w:ascii="Times New Roman" w:eastAsiaTheme="minorEastAsia" w:hAnsi="Times New Roman" w:cs="Times New Roman"/>
          <w:color w:val="000000"/>
        </w:rPr>
        <w:t>月</w:t>
      </w:r>
      <w:r w:rsidR="000A2DE8" w:rsidRPr="001F6EEA">
        <w:rPr>
          <w:rFonts w:ascii="Times New Roman" w:eastAsiaTheme="minorEastAsia" w:hAnsi="Times New Roman" w:cs="Times New Roman"/>
          <w:color w:val="000000"/>
        </w:rPr>
        <w:t>16</w:t>
      </w:r>
      <w:r w:rsidR="000A2DE8" w:rsidRPr="001F6EEA">
        <w:rPr>
          <w:rFonts w:ascii="Times New Roman" w:eastAsiaTheme="minorEastAsia" w:hAnsi="Times New Roman" w:cs="Times New Roman"/>
          <w:color w:val="000000"/>
        </w:rPr>
        <w:t>日</w:t>
      </w:r>
      <w:r w:rsidR="000A2DE8" w:rsidRPr="001F6EEA">
        <w:rPr>
          <w:rFonts w:ascii="Times New Roman" w:eastAsiaTheme="minorEastAsia" w:hAnsi="Times New Roman" w:cs="Times New Roman"/>
          <w:color w:val="000000"/>
        </w:rPr>
        <w:t>——</w:t>
      </w:r>
      <w:r w:rsidR="007D154D" w:rsidRPr="001F6EEA">
        <w:rPr>
          <w:rFonts w:ascii="Times New Roman" w:eastAsiaTheme="minorEastAsia" w:hAnsi="Times New Roman" w:cs="Times New Roman"/>
          <w:color w:val="000000"/>
        </w:rPr>
        <w:t>2017</w:t>
      </w:r>
      <w:r w:rsidR="007D154D" w:rsidRPr="001F6EEA">
        <w:rPr>
          <w:rFonts w:ascii="Times New Roman" w:eastAsiaTheme="minorEastAsia" w:hAnsi="Times New Roman" w:cs="Times New Roman"/>
          <w:color w:val="000000"/>
        </w:rPr>
        <w:t>年</w:t>
      </w:r>
      <w:r w:rsidR="000A2DE8" w:rsidRPr="001F6EEA">
        <w:rPr>
          <w:rFonts w:ascii="Times New Roman" w:eastAsiaTheme="minorEastAsia" w:hAnsi="Times New Roman" w:cs="Times New Roman"/>
          <w:color w:val="000000"/>
        </w:rPr>
        <w:t>12</w:t>
      </w:r>
      <w:r w:rsidR="000A2DE8" w:rsidRPr="001F6EEA">
        <w:rPr>
          <w:rFonts w:ascii="Times New Roman" w:eastAsiaTheme="minorEastAsia" w:hAnsi="Times New Roman" w:cs="Times New Roman"/>
          <w:color w:val="000000"/>
        </w:rPr>
        <w:t>月</w:t>
      </w:r>
      <w:r w:rsidR="000A2DE8" w:rsidRPr="001F6EEA">
        <w:rPr>
          <w:rFonts w:ascii="Times New Roman" w:eastAsiaTheme="minorEastAsia" w:hAnsi="Times New Roman" w:cs="Times New Roman"/>
          <w:color w:val="000000"/>
        </w:rPr>
        <w:t>15</w:t>
      </w:r>
      <w:r w:rsidR="000A2DE8" w:rsidRPr="001F6EEA">
        <w:rPr>
          <w:rFonts w:ascii="Times New Roman" w:eastAsiaTheme="minorEastAsia" w:hAnsi="Times New Roman" w:cs="Times New Roman"/>
          <w:color w:val="000000"/>
        </w:rPr>
        <w:t>日</w:t>
      </w:r>
      <w:r w:rsidR="001F6EEA">
        <w:rPr>
          <w:rFonts w:ascii="Times New Roman" w:eastAsiaTheme="minorEastAsia" w:hAnsi="Times New Roman" w:cs="Times New Roman" w:hint="eastAsia"/>
          <w:color w:val="000000"/>
        </w:rPr>
        <w:t>。</w:t>
      </w:r>
    </w:p>
    <w:p w:rsidR="00EA3943" w:rsidRPr="001F6EEA" w:rsidRDefault="00EA3943" w:rsidP="003B48C7">
      <w:pPr>
        <w:pStyle w:val="a5"/>
        <w:shd w:val="clear" w:color="auto" w:fill="FFFFFF"/>
        <w:spacing w:before="0" w:beforeAutospacing="0" w:after="0" w:afterAutospacing="0" w:line="360" w:lineRule="auto"/>
        <w:ind w:firstLine="465"/>
        <w:jc w:val="both"/>
        <w:rPr>
          <w:rFonts w:ascii="Times New Roman" w:eastAsiaTheme="minorEastAsia" w:hAnsi="Times New Roman" w:cs="Times New Roman"/>
          <w:color w:val="000000"/>
        </w:rPr>
      </w:pPr>
      <w:r w:rsidRPr="001F6EEA">
        <w:rPr>
          <w:rFonts w:ascii="Times New Roman" w:eastAsiaTheme="minorEastAsia" w:hAnsi="Times New Roman" w:cs="Times New Roman"/>
          <w:color w:val="000000"/>
        </w:rPr>
        <w:t xml:space="preserve">2. </w:t>
      </w:r>
      <w:r w:rsidR="002C2B2E">
        <w:rPr>
          <w:rFonts w:ascii="Times New Roman" w:eastAsiaTheme="minorEastAsia" w:hAnsi="Times New Roman" w:cs="Times New Roman"/>
          <w:color w:val="000000"/>
        </w:rPr>
        <w:t>当地环保部门</w:t>
      </w:r>
    </w:p>
    <w:p w:rsidR="00A61C5A" w:rsidRPr="00134C50" w:rsidRDefault="00A61C5A" w:rsidP="003B48C7">
      <w:pPr>
        <w:pStyle w:val="a5"/>
        <w:shd w:val="clear" w:color="auto" w:fill="FFFFFF"/>
        <w:spacing w:before="0" w:beforeAutospacing="0" w:after="0" w:afterAutospacing="0" w:line="360" w:lineRule="auto"/>
        <w:ind w:firstLine="465"/>
        <w:jc w:val="both"/>
        <w:rPr>
          <w:rFonts w:ascii="Times New Roman" w:hAnsi="Times New Roman" w:cs="Times New Roman"/>
        </w:rPr>
      </w:pPr>
      <w:r w:rsidRPr="00134C50">
        <w:rPr>
          <w:rFonts w:ascii="Times New Roman" w:eastAsiaTheme="minorEastAsia" w:hAnsi="Times New Roman" w:cs="Times New Roman"/>
        </w:rPr>
        <w:t>（</w:t>
      </w:r>
      <w:r w:rsidRPr="00134C50">
        <w:rPr>
          <w:rFonts w:ascii="Times New Roman" w:eastAsiaTheme="minorEastAsia" w:hAnsi="Times New Roman" w:cs="Times New Roman"/>
        </w:rPr>
        <w:t>1</w:t>
      </w:r>
      <w:r w:rsidRPr="00134C50">
        <w:rPr>
          <w:rFonts w:ascii="Times New Roman" w:eastAsiaTheme="minorEastAsia" w:hAnsi="Times New Roman" w:cs="Times New Roman"/>
        </w:rPr>
        <w:t>）</w:t>
      </w:r>
      <w:r w:rsidR="009E134E" w:rsidRPr="00134C50">
        <w:rPr>
          <w:rFonts w:ascii="Times New Roman" w:cs="Times New Roman"/>
        </w:rPr>
        <w:t>嘉兴市环境保护局</w:t>
      </w:r>
      <w:r w:rsidRPr="00134C50">
        <w:rPr>
          <w:rFonts w:ascii="Times New Roman" w:hAnsi="Times New Roman" w:cs="Times New Roman"/>
        </w:rPr>
        <w:t xml:space="preserve">     </w:t>
      </w:r>
      <w:r w:rsidRPr="00CA3402">
        <w:rPr>
          <w:rFonts w:ascii="Times New Roman" w:hAnsi="Times New Roman" w:cs="Times New Roman"/>
          <w:color w:val="FF0000"/>
        </w:rPr>
        <w:t xml:space="preserve">            </w:t>
      </w:r>
      <w:r w:rsidRPr="00134C50">
        <w:rPr>
          <w:rFonts w:ascii="Times New Roman" w:hAnsi="Times New Roman" w:cs="Times New Roman"/>
        </w:rPr>
        <w:t>电话：</w:t>
      </w:r>
      <w:r w:rsidR="00134C50" w:rsidRPr="00134C50">
        <w:rPr>
          <w:rFonts w:ascii="Times New Roman" w:hAnsi="Times New Roman" w:cs="Times New Roman" w:hint="eastAsia"/>
        </w:rPr>
        <w:t>0573-82512233</w:t>
      </w:r>
      <w:r w:rsidRPr="00134C50">
        <w:rPr>
          <w:rFonts w:ascii="Times New Roman" w:hAnsi="Times New Roman" w:cs="Times New Roman"/>
        </w:rPr>
        <w:t>；</w:t>
      </w:r>
    </w:p>
    <w:p w:rsidR="000A2DE8" w:rsidRPr="009B254C" w:rsidRDefault="00A61C5A" w:rsidP="003B48C7">
      <w:pPr>
        <w:pStyle w:val="a5"/>
        <w:shd w:val="clear" w:color="auto" w:fill="FFFFFF"/>
        <w:spacing w:before="0" w:beforeAutospacing="0" w:after="0" w:afterAutospacing="0" w:line="360" w:lineRule="auto"/>
        <w:ind w:firstLine="465"/>
        <w:jc w:val="both"/>
        <w:rPr>
          <w:rFonts w:ascii="Times New Roman" w:hAnsi="Times New Roman" w:cs="Times New Roman"/>
        </w:rPr>
      </w:pPr>
      <w:r w:rsidRPr="00CE44E1">
        <w:rPr>
          <w:rFonts w:ascii="Times New Roman" w:eastAsiaTheme="minorEastAsia" w:hAnsi="Times New Roman" w:cs="Times New Roman"/>
        </w:rPr>
        <w:t>（</w:t>
      </w:r>
      <w:r w:rsidR="009E134E" w:rsidRPr="00CE44E1">
        <w:rPr>
          <w:rFonts w:ascii="Times New Roman" w:eastAsiaTheme="minorEastAsia" w:hAnsi="Times New Roman" w:cs="Times New Roman" w:hint="eastAsia"/>
        </w:rPr>
        <w:t>2</w:t>
      </w:r>
      <w:r w:rsidRPr="00CE44E1">
        <w:rPr>
          <w:rFonts w:ascii="Times New Roman" w:eastAsiaTheme="minorEastAsia" w:hAnsi="Times New Roman" w:cs="Times New Roman"/>
        </w:rPr>
        <w:t>）</w:t>
      </w:r>
      <w:r w:rsidR="00ED39C7" w:rsidRPr="00CE44E1">
        <w:rPr>
          <w:rFonts w:ascii="Times New Roman" w:cs="Times New Roman"/>
        </w:rPr>
        <w:t>绍兴市环境保护局</w:t>
      </w:r>
      <w:r w:rsidR="009E134E" w:rsidRPr="00CE44E1">
        <w:rPr>
          <w:rFonts w:ascii="Times New Roman" w:cs="Times New Roman" w:hint="eastAsia"/>
        </w:rPr>
        <w:t xml:space="preserve">            </w:t>
      </w:r>
      <w:r w:rsidR="00ED39C7" w:rsidRPr="00CE44E1">
        <w:rPr>
          <w:rFonts w:ascii="Times New Roman" w:hAnsi="Times New Roman" w:cs="Times New Roman"/>
        </w:rPr>
        <w:t xml:space="preserve">    </w:t>
      </w:r>
      <w:r w:rsidR="009B254C">
        <w:rPr>
          <w:rFonts w:ascii="Times New Roman" w:hAnsi="Times New Roman" w:cs="Times New Roman" w:hint="eastAsia"/>
        </w:rPr>
        <w:t xml:space="preserve"> </w:t>
      </w:r>
      <w:r w:rsidR="00ED39C7" w:rsidRPr="00CE44E1">
        <w:rPr>
          <w:rFonts w:ascii="Times New Roman" w:cs="Times New Roman"/>
        </w:rPr>
        <w:t>电话：</w:t>
      </w:r>
      <w:r w:rsidR="00ED39C7" w:rsidRPr="00CE44E1">
        <w:rPr>
          <w:rFonts w:ascii="Times New Roman" w:hAnsi="Times New Roman" w:cs="Times New Roman"/>
        </w:rPr>
        <w:t>0575-</w:t>
      </w:r>
      <w:r w:rsidR="009B254C" w:rsidRPr="009B254C">
        <w:rPr>
          <w:rFonts w:ascii="Times New Roman" w:hAnsi="Times New Roman" w:cs="Times New Roman" w:hint="eastAsia"/>
        </w:rPr>
        <w:t>88604938</w:t>
      </w:r>
      <w:r w:rsidR="009B254C">
        <w:rPr>
          <w:rFonts w:ascii="Times New Roman" w:hAnsi="Times New Roman" w:cs="Times New Roman" w:hint="eastAsia"/>
        </w:rPr>
        <w:t>。</w:t>
      </w:r>
    </w:p>
    <w:p w:rsidR="00FC26B4" w:rsidRDefault="00FC26B4" w:rsidP="003B48C7">
      <w:pPr>
        <w:pStyle w:val="a5"/>
        <w:shd w:val="clear" w:color="auto" w:fill="FFFFFF"/>
        <w:spacing w:before="0" w:beforeAutospacing="0" w:after="0" w:afterAutospacing="0" w:line="360" w:lineRule="auto"/>
        <w:ind w:firstLine="465"/>
        <w:jc w:val="both"/>
        <w:rPr>
          <w:rFonts w:ascii="Times New Roman" w:eastAsiaTheme="minorEastAsia" w:hAnsi="Times New Roman" w:cs="Times New Roman" w:hint="eastAsia"/>
        </w:rPr>
      </w:pPr>
      <w:r w:rsidRPr="001F6EEA">
        <w:rPr>
          <w:rFonts w:ascii="Times New Roman" w:eastAsiaTheme="minorEastAsia" w:hAnsi="Times New Roman" w:cs="Times New Roman"/>
        </w:rPr>
        <w:t>3.</w:t>
      </w:r>
      <w:r>
        <w:rPr>
          <w:rFonts w:ascii="Times New Roman" w:eastAsiaTheme="minorEastAsia" w:hAnsi="Times New Roman" w:cs="Times New Roman" w:hint="eastAsia"/>
        </w:rPr>
        <w:t xml:space="preserve"> </w:t>
      </w:r>
      <w:r>
        <w:rPr>
          <w:rFonts w:ascii="Times New Roman" w:eastAsiaTheme="minorEastAsia" w:hAnsi="Times New Roman" w:cs="Times New Roman" w:hint="eastAsia"/>
        </w:rPr>
        <w:t>建设单位</w:t>
      </w:r>
    </w:p>
    <w:p w:rsidR="00B66A51" w:rsidRPr="00FC26B4" w:rsidRDefault="00FC26B4" w:rsidP="003B48C7">
      <w:pPr>
        <w:pStyle w:val="a5"/>
        <w:shd w:val="clear" w:color="auto" w:fill="FFFFFF"/>
        <w:spacing w:before="0" w:beforeAutospacing="0" w:after="0" w:afterAutospacing="0" w:line="360" w:lineRule="auto"/>
        <w:ind w:firstLine="465"/>
        <w:jc w:val="both"/>
        <w:rPr>
          <w:rFonts w:ascii="Times New Roman" w:eastAsiaTheme="minorEastAsia" w:hAnsi="Times New Roman" w:cs="Times New Roman"/>
        </w:rPr>
      </w:pPr>
      <w:r w:rsidRPr="00FC26B4">
        <w:rPr>
          <w:rFonts w:ascii="Times New Roman" w:eastAsiaTheme="minorEastAsia" w:hAnsi="Times New Roman" w:cs="Times New Roman"/>
        </w:rPr>
        <w:t>（</w:t>
      </w:r>
      <w:r w:rsidRPr="00FC26B4">
        <w:rPr>
          <w:rFonts w:ascii="Times New Roman" w:eastAsiaTheme="minorEastAsia" w:hAnsi="Times New Roman" w:cs="Times New Roman"/>
        </w:rPr>
        <w:t>1</w:t>
      </w:r>
      <w:r w:rsidRPr="00FC26B4">
        <w:rPr>
          <w:rFonts w:ascii="Times New Roman" w:eastAsiaTheme="minorEastAsia" w:hAnsi="Times New Roman" w:cs="Times New Roman"/>
        </w:rPr>
        <w:t>）</w:t>
      </w:r>
      <w:r w:rsidR="00B66A51" w:rsidRPr="00FC26B4">
        <w:rPr>
          <w:rFonts w:ascii="Times New Roman" w:eastAsiaTheme="minorEastAsia" w:hAnsi="Times New Roman" w:cs="Times New Roman"/>
        </w:rPr>
        <w:t>嘉兴市嘉</w:t>
      </w:r>
      <w:proofErr w:type="gramStart"/>
      <w:r w:rsidR="00B66A51" w:rsidRPr="00FC26B4">
        <w:rPr>
          <w:rFonts w:ascii="Times New Roman" w:eastAsiaTheme="minorEastAsia" w:hAnsi="Times New Roman" w:cs="Times New Roman"/>
        </w:rPr>
        <w:t>绍</w:t>
      </w:r>
      <w:proofErr w:type="gramEnd"/>
      <w:r w:rsidR="00B66A51" w:rsidRPr="00FC26B4">
        <w:rPr>
          <w:rFonts w:ascii="Times New Roman" w:eastAsiaTheme="minorEastAsia" w:hAnsi="Times New Roman" w:cs="Times New Roman"/>
        </w:rPr>
        <w:t>高速公路投资开发有限责任公司</w:t>
      </w:r>
      <w:r w:rsidRPr="00FC26B4">
        <w:rPr>
          <w:rFonts w:ascii="Times New Roman" w:eastAsiaTheme="minorEastAsia" w:hAnsi="Times New Roman" w:cs="Times New Roman" w:hint="eastAsia"/>
        </w:rPr>
        <w:t xml:space="preserve">  </w:t>
      </w:r>
      <w:r w:rsidRPr="00FC26B4">
        <w:rPr>
          <w:rFonts w:ascii="Times New Roman" w:cs="Times New Roman"/>
        </w:rPr>
        <w:t>电话：</w:t>
      </w:r>
      <w:r w:rsidR="00667DD5" w:rsidRPr="00667DD5">
        <w:rPr>
          <w:rFonts w:ascii="Times New Roman" w:cs="Times New Roman"/>
        </w:rPr>
        <w:t>0573-82861022</w:t>
      </w:r>
    </w:p>
    <w:p w:rsidR="00B66A51" w:rsidRPr="00FC26B4" w:rsidRDefault="00FC26B4" w:rsidP="003B48C7">
      <w:pPr>
        <w:pStyle w:val="a5"/>
        <w:shd w:val="clear" w:color="auto" w:fill="FFFFFF"/>
        <w:spacing w:before="0" w:beforeAutospacing="0" w:after="0" w:afterAutospacing="0" w:line="360" w:lineRule="auto"/>
        <w:ind w:firstLine="465"/>
        <w:jc w:val="both"/>
        <w:rPr>
          <w:rFonts w:ascii="Times New Roman" w:eastAsiaTheme="minorEastAsia" w:hAnsi="Times New Roman" w:cs="Times New Roman"/>
        </w:rPr>
      </w:pPr>
      <w:r w:rsidRPr="00FC26B4">
        <w:rPr>
          <w:rFonts w:ascii="Times New Roman" w:eastAsiaTheme="minorEastAsia" w:hAnsi="Times New Roman" w:cs="Times New Roman"/>
        </w:rPr>
        <w:t>（</w:t>
      </w:r>
      <w:r w:rsidRPr="00FC26B4">
        <w:rPr>
          <w:rFonts w:ascii="Times New Roman" w:eastAsiaTheme="minorEastAsia" w:hAnsi="Times New Roman" w:cs="Times New Roman" w:hint="eastAsia"/>
        </w:rPr>
        <w:t>2</w:t>
      </w:r>
      <w:r w:rsidRPr="00FC26B4">
        <w:rPr>
          <w:rFonts w:ascii="Times New Roman" w:eastAsiaTheme="minorEastAsia" w:hAnsi="Times New Roman" w:cs="Times New Roman"/>
        </w:rPr>
        <w:t>）</w:t>
      </w:r>
      <w:r w:rsidR="00B66A51" w:rsidRPr="00FC26B4">
        <w:rPr>
          <w:rFonts w:ascii="Times New Roman" w:eastAsiaTheme="minorEastAsia" w:hAnsi="Times New Roman" w:cs="Times New Roman"/>
        </w:rPr>
        <w:t>浙江嘉</w:t>
      </w:r>
      <w:proofErr w:type="gramStart"/>
      <w:r w:rsidR="00B66A51" w:rsidRPr="00FC26B4">
        <w:rPr>
          <w:rFonts w:ascii="Times New Roman" w:eastAsiaTheme="minorEastAsia" w:hAnsi="Times New Roman" w:cs="Times New Roman"/>
        </w:rPr>
        <w:t>绍</w:t>
      </w:r>
      <w:proofErr w:type="gramEnd"/>
      <w:r w:rsidR="00B66A51" w:rsidRPr="00FC26B4">
        <w:rPr>
          <w:rFonts w:ascii="Times New Roman" w:eastAsiaTheme="minorEastAsia" w:hAnsi="Times New Roman" w:cs="Times New Roman"/>
        </w:rPr>
        <w:t>跨江大桥投资发展有限公司</w:t>
      </w:r>
      <w:r w:rsidRPr="00FC26B4">
        <w:rPr>
          <w:rFonts w:ascii="Times New Roman" w:eastAsiaTheme="minorEastAsia" w:hAnsi="Times New Roman" w:cs="Times New Roman" w:hint="eastAsia"/>
        </w:rPr>
        <w:t xml:space="preserve">        </w:t>
      </w:r>
      <w:r w:rsidRPr="00FC26B4">
        <w:rPr>
          <w:rFonts w:ascii="Times New Roman" w:cs="Times New Roman"/>
        </w:rPr>
        <w:t>电话：</w:t>
      </w:r>
      <w:r w:rsidR="00667DD5" w:rsidRPr="00667DD5">
        <w:rPr>
          <w:rFonts w:ascii="Times New Roman" w:cs="Times New Roman"/>
        </w:rPr>
        <w:t>0575-89285309</w:t>
      </w:r>
    </w:p>
    <w:p w:rsidR="00B66A51" w:rsidRPr="00FC26B4" w:rsidRDefault="00FC26B4" w:rsidP="003B48C7">
      <w:pPr>
        <w:pStyle w:val="a5"/>
        <w:shd w:val="clear" w:color="auto" w:fill="FFFFFF"/>
        <w:spacing w:before="0" w:beforeAutospacing="0" w:after="0" w:afterAutospacing="0" w:line="360" w:lineRule="auto"/>
        <w:ind w:firstLine="465"/>
        <w:jc w:val="both"/>
        <w:rPr>
          <w:rFonts w:ascii="Times New Roman" w:cs="Times New Roman"/>
        </w:rPr>
      </w:pPr>
      <w:r w:rsidRPr="00FC26B4">
        <w:rPr>
          <w:rFonts w:ascii="Times New Roman" w:eastAsiaTheme="minorEastAsia" w:hAnsi="Times New Roman" w:cs="Times New Roman"/>
        </w:rPr>
        <w:t>（</w:t>
      </w:r>
      <w:r w:rsidRPr="00FC26B4">
        <w:rPr>
          <w:rFonts w:ascii="Times New Roman" w:eastAsiaTheme="minorEastAsia" w:hAnsi="Times New Roman" w:cs="Times New Roman" w:hint="eastAsia"/>
        </w:rPr>
        <w:t>3</w:t>
      </w:r>
      <w:r w:rsidRPr="00FC26B4">
        <w:rPr>
          <w:rFonts w:ascii="Times New Roman" w:eastAsiaTheme="minorEastAsia" w:hAnsi="Times New Roman" w:cs="Times New Roman"/>
        </w:rPr>
        <w:t>）</w:t>
      </w:r>
      <w:r w:rsidR="00B66A51" w:rsidRPr="00FC26B4">
        <w:rPr>
          <w:rFonts w:ascii="Times New Roman" w:eastAsiaTheme="minorEastAsia" w:hAnsi="Times New Roman" w:cs="Times New Roman"/>
        </w:rPr>
        <w:t>绍兴市嘉</w:t>
      </w:r>
      <w:proofErr w:type="gramStart"/>
      <w:r w:rsidR="00B66A51" w:rsidRPr="00FC26B4">
        <w:rPr>
          <w:rFonts w:ascii="Times New Roman" w:eastAsiaTheme="minorEastAsia" w:hAnsi="Times New Roman" w:cs="Times New Roman"/>
        </w:rPr>
        <w:t>绍</w:t>
      </w:r>
      <w:proofErr w:type="gramEnd"/>
      <w:r w:rsidR="00B66A51" w:rsidRPr="00FC26B4">
        <w:rPr>
          <w:rFonts w:ascii="Times New Roman" w:eastAsiaTheme="minorEastAsia" w:hAnsi="Times New Roman" w:cs="Times New Roman"/>
        </w:rPr>
        <w:t>跨江大桥南接线投资有限公司</w:t>
      </w:r>
      <w:r w:rsidRPr="00FC26B4">
        <w:rPr>
          <w:rFonts w:ascii="Times New Roman" w:eastAsiaTheme="minorEastAsia" w:hAnsi="Times New Roman" w:cs="Times New Roman" w:hint="eastAsia"/>
        </w:rPr>
        <w:t xml:space="preserve">    </w:t>
      </w:r>
      <w:r w:rsidRPr="00FC26B4">
        <w:rPr>
          <w:rFonts w:ascii="Times New Roman" w:cs="Times New Roman"/>
        </w:rPr>
        <w:t>电话：</w:t>
      </w:r>
      <w:r w:rsidR="00667DD5" w:rsidRPr="00667DD5">
        <w:rPr>
          <w:rFonts w:ascii="Times New Roman" w:cs="Times New Roman"/>
        </w:rPr>
        <w:t>0575-85746105</w:t>
      </w:r>
    </w:p>
    <w:p w:rsidR="000A2DE8" w:rsidRPr="001F6EEA" w:rsidRDefault="00FC26B4" w:rsidP="003B48C7">
      <w:pPr>
        <w:pStyle w:val="a5"/>
        <w:shd w:val="clear" w:color="auto" w:fill="FFFFFF"/>
        <w:spacing w:before="0" w:beforeAutospacing="0" w:after="0" w:afterAutospacing="0" w:line="360" w:lineRule="auto"/>
        <w:ind w:firstLine="465"/>
        <w:jc w:val="both"/>
        <w:rPr>
          <w:rFonts w:ascii="Times New Roman" w:eastAsiaTheme="minorEastAsia" w:hAnsi="Times New Roman" w:cs="Times New Roman"/>
        </w:rPr>
      </w:pPr>
      <w:r>
        <w:rPr>
          <w:rFonts w:ascii="Times New Roman" w:eastAsiaTheme="minorEastAsia" w:hAnsi="Times New Roman" w:cs="Times New Roman" w:hint="eastAsia"/>
        </w:rPr>
        <w:t>4</w:t>
      </w:r>
      <w:r w:rsidR="00EA3943" w:rsidRPr="001F6EEA">
        <w:rPr>
          <w:rFonts w:ascii="Times New Roman" w:eastAsiaTheme="minorEastAsia" w:hAnsi="Times New Roman" w:cs="Times New Roman"/>
        </w:rPr>
        <w:t xml:space="preserve">. </w:t>
      </w:r>
      <w:r w:rsidR="000A2DE8" w:rsidRPr="001F6EEA">
        <w:rPr>
          <w:rFonts w:ascii="Times New Roman" w:eastAsiaTheme="minorEastAsia" w:hAnsi="Times New Roman" w:cs="Times New Roman"/>
        </w:rPr>
        <w:t>公</w:t>
      </w:r>
      <w:r w:rsidR="00327AF2">
        <w:rPr>
          <w:rFonts w:ascii="Times New Roman" w:eastAsiaTheme="minorEastAsia" w:hAnsi="Times New Roman" w:cs="Times New Roman" w:hint="eastAsia"/>
        </w:rPr>
        <w:t>开</w:t>
      </w:r>
      <w:r w:rsidR="000A2DE8" w:rsidRPr="001F6EEA">
        <w:rPr>
          <w:rFonts w:ascii="Times New Roman" w:eastAsiaTheme="minorEastAsia" w:hAnsi="Times New Roman" w:cs="Times New Roman"/>
        </w:rPr>
        <w:t>网址</w:t>
      </w:r>
    </w:p>
    <w:p w:rsidR="00014985" w:rsidRPr="00951DC6" w:rsidRDefault="005F283B" w:rsidP="003B48C7">
      <w:pPr>
        <w:pStyle w:val="a5"/>
        <w:shd w:val="clear" w:color="auto" w:fill="FFFFFF"/>
        <w:spacing w:before="0" w:beforeAutospacing="0" w:after="0" w:afterAutospacing="0" w:line="360" w:lineRule="auto"/>
        <w:ind w:firstLine="465"/>
        <w:jc w:val="both"/>
        <w:rPr>
          <w:rFonts w:ascii="Times New Roman" w:eastAsiaTheme="minorEastAsia" w:hAnsi="Times New Roman" w:cs="Times New Roman"/>
        </w:rPr>
      </w:pPr>
      <w:r w:rsidRPr="00951DC6">
        <w:rPr>
          <w:rFonts w:ascii="Times New Roman" w:eastAsiaTheme="minorEastAsia" w:hAnsi="Times New Roman" w:cs="Times New Roman"/>
        </w:rPr>
        <w:t>（</w:t>
      </w:r>
      <w:r w:rsidRPr="00951DC6">
        <w:rPr>
          <w:rFonts w:ascii="Times New Roman" w:eastAsiaTheme="minorEastAsia" w:hAnsi="Times New Roman" w:cs="Times New Roman"/>
        </w:rPr>
        <w:t>1</w:t>
      </w:r>
      <w:r w:rsidRPr="00951DC6">
        <w:rPr>
          <w:rFonts w:ascii="Times New Roman" w:eastAsiaTheme="minorEastAsia" w:hAnsi="Times New Roman" w:cs="Times New Roman"/>
        </w:rPr>
        <w:t>）</w:t>
      </w:r>
      <w:r w:rsidR="00A83357" w:rsidRPr="00951DC6">
        <w:rPr>
          <w:rFonts w:ascii="Times New Roman" w:eastAsiaTheme="minorEastAsia" w:hAnsi="Times New Roman" w:cs="Times New Roman"/>
        </w:rPr>
        <w:t>浙江环科环境咨询有限公司</w:t>
      </w:r>
      <w:r w:rsidR="006A447F" w:rsidRPr="00951DC6">
        <w:rPr>
          <w:rFonts w:ascii="Times New Roman" w:eastAsiaTheme="minorEastAsia" w:hAnsi="Times New Roman" w:cs="Times New Roman"/>
        </w:rPr>
        <w:t xml:space="preserve">  </w:t>
      </w:r>
      <w:r w:rsidR="00A61C5A" w:rsidRPr="00951DC6">
        <w:rPr>
          <w:rFonts w:ascii="Times New Roman" w:eastAsiaTheme="minorEastAsia" w:hAnsi="Times New Roman" w:cs="Times New Roman"/>
        </w:rPr>
        <w:t xml:space="preserve"> </w:t>
      </w:r>
      <w:r w:rsidR="00087F88" w:rsidRPr="00951DC6">
        <w:rPr>
          <w:rFonts w:ascii="Times New Roman" w:eastAsiaTheme="minorEastAsia" w:hAnsi="Times New Roman" w:cs="Times New Roman" w:hint="eastAsia"/>
        </w:rPr>
        <w:t xml:space="preserve">      </w:t>
      </w:r>
      <w:r w:rsidR="006A447F" w:rsidRPr="00951DC6">
        <w:rPr>
          <w:rFonts w:ascii="Times New Roman" w:eastAsiaTheme="minorEastAsia" w:hAnsi="Times New Roman" w:cs="Times New Roman"/>
        </w:rPr>
        <w:t xml:space="preserve"> </w:t>
      </w:r>
      <w:hyperlink r:id="rId8" w:history="1">
        <w:r w:rsidR="00A83357" w:rsidRPr="00951DC6">
          <w:rPr>
            <w:rStyle w:val="ac"/>
            <w:rFonts w:ascii="Times New Roman" w:eastAsiaTheme="minorEastAsia" w:hAnsi="Times New Roman" w:cs="Times New Roman"/>
            <w:color w:val="auto"/>
            <w:u w:val="none"/>
          </w:rPr>
          <w:t>http://www.zjhuanzi.com/</w:t>
        </w:r>
      </w:hyperlink>
    </w:p>
    <w:p w:rsidR="00940960" w:rsidRPr="00951DC6" w:rsidRDefault="005F283B" w:rsidP="003B48C7">
      <w:pPr>
        <w:pStyle w:val="a5"/>
        <w:shd w:val="clear" w:color="auto" w:fill="FFFFFF"/>
        <w:spacing w:before="0" w:beforeAutospacing="0" w:after="0" w:afterAutospacing="0" w:line="360" w:lineRule="auto"/>
        <w:ind w:firstLine="465"/>
        <w:jc w:val="both"/>
        <w:rPr>
          <w:rFonts w:ascii="Times New Roman" w:eastAsiaTheme="minorEastAsia" w:hAnsi="Times New Roman" w:cs="Times New Roman"/>
        </w:rPr>
      </w:pPr>
      <w:r w:rsidRPr="00951DC6">
        <w:rPr>
          <w:rFonts w:ascii="Times New Roman" w:eastAsiaTheme="minorEastAsia" w:hAnsi="Times New Roman" w:cs="Times New Roman"/>
        </w:rPr>
        <w:t>（</w:t>
      </w:r>
      <w:r w:rsidRPr="00951DC6">
        <w:rPr>
          <w:rFonts w:ascii="Times New Roman" w:eastAsiaTheme="minorEastAsia" w:hAnsi="Times New Roman" w:cs="Times New Roman"/>
        </w:rPr>
        <w:t>2</w:t>
      </w:r>
      <w:r w:rsidRPr="00951DC6">
        <w:rPr>
          <w:rFonts w:ascii="Times New Roman" w:eastAsiaTheme="minorEastAsia" w:hAnsi="Times New Roman" w:cs="Times New Roman"/>
        </w:rPr>
        <w:t>）嘉兴市</w:t>
      </w:r>
      <w:r w:rsidR="00C44913" w:rsidRPr="00951DC6">
        <w:rPr>
          <w:rFonts w:ascii="Times New Roman" w:eastAsiaTheme="minorEastAsia" w:hAnsi="Times New Roman" w:cs="Times New Roman" w:hint="eastAsia"/>
        </w:rPr>
        <w:t>交通投资集团有限责任公司</w:t>
      </w:r>
      <w:r w:rsidR="00087F88" w:rsidRPr="00951DC6">
        <w:rPr>
          <w:rFonts w:ascii="Times New Roman" w:eastAsiaTheme="minorEastAsia" w:hAnsi="Times New Roman" w:cs="Times New Roman" w:hint="eastAsia"/>
        </w:rPr>
        <w:t xml:space="preserve">    </w:t>
      </w:r>
      <w:r w:rsidR="00087F88" w:rsidRPr="00951DC6">
        <w:rPr>
          <w:rFonts w:ascii="Times New Roman" w:eastAsiaTheme="minorEastAsia" w:hAnsi="Times New Roman" w:cs="Times New Roman"/>
        </w:rPr>
        <w:t>http://www.jxjtjt.cn/</w:t>
      </w:r>
    </w:p>
    <w:p w:rsidR="00A83357" w:rsidRPr="00951DC6" w:rsidRDefault="005F283B" w:rsidP="003B48C7">
      <w:pPr>
        <w:pStyle w:val="a5"/>
        <w:shd w:val="clear" w:color="auto" w:fill="FFFFFF"/>
        <w:spacing w:before="0" w:beforeAutospacing="0" w:after="0" w:afterAutospacing="0" w:line="360" w:lineRule="auto"/>
        <w:ind w:firstLine="465"/>
        <w:jc w:val="both"/>
        <w:rPr>
          <w:rFonts w:ascii="Times New Roman" w:eastAsiaTheme="minorEastAsia" w:hAnsi="Times New Roman" w:cs="Times New Roman"/>
        </w:rPr>
      </w:pPr>
      <w:r w:rsidRPr="00951DC6">
        <w:rPr>
          <w:rFonts w:ascii="Times New Roman" w:eastAsiaTheme="minorEastAsia" w:hAnsi="Times New Roman" w:cs="Times New Roman"/>
        </w:rPr>
        <w:t>（</w:t>
      </w:r>
      <w:r w:rsidRPr="00951DC6">
        <w:rPr>
          <w:rFonts w:ascii="Times New Roman" w:eastAsiaTheme="minorEastAsia" w:hAnsi="Times New Roman" w:cs="Times New Roman"/>
        </w:rPr>
        <w:t>3</w:t>
      </w:r>
      <w:r w:rsidRPr="00951DC6">
        <w:rPr>
          <w:rFonts w:ascii="Times New Roman" w:eastAsiaTheme="minorEastAsia" w:hAnsi="Times New Roman" w:cs="Times New Roman"/>
        </w:rPr>
        <w:t>）绍兴市</w:t>
      </w:r>
      <w:r w:rsidR="00C44913" w:rsidRPr="00951DC6">
        <w:rPr>
          <w:rFonts w:ascii="Times New Roman" w:eastAsiaTheme="minorEastAsia" w:hAnsi="Times New Roman" w:cs="Times New Roman" w:hint="eastAsia"/>
        </w:rPr>
        <w:t>交通投资集团有限公司</w:t>
      </w:r>
      <w:r w:rsidRPr="00951DC6">
        <w:rPr>
          <w:rFonts w:ascii="Times New Roman" w:eastAsiaTheme="minorEastAsia" w:hAnsi="Times New Roman" w:cs="Times New Roman"/>
        </w:rPr>
        <w:t xml:space="preserve">  </w:t>
      </w:r>
      <w:r w:rsidR="00087F88" w:rsidRPr="00951DC6">
        <w:rPr>
          <w:rFonts w:ascii="Times New Roman" w:eastAsiaTheme="minorEastAsia" w:hAnsi="Times New Roman" w:cs="Times New Roman"/>
        </w:rPr>
        <w:t xml:space="preserve">      http://www</w:t>
      </w:r>
      <w:r w:rsidR="00F05500">
        <w:rPr>
          <w:rFonts w:ascii="Times New Roman" w:eastAsiaTheme="minorEastAsia" w:hAnsi="Times New Roman" w:cs="Times New Roman"/>
        </w:rPr>
        <w:t>.jtt</w:t>
      </w:r>
      <w:r w:rsidR="00087F88" w:rsidRPr="00951DC6">
        <w:rPr>
          <w:rFonts w:ascii="Times New Roman" w:eastAsiaTheme="minorEastAsia" w:hAnsi="Times New Roman" w:cs="Times New Roman"/>
        </w:rPr>
        <w:t>z.com/</w:t>
      </w:r>
    </w:p>
    <w:p w:rsidR="00A83357" w:rsidRPr="001F6EEA" w:rsidRDefault="00A83357" w:rsidP="003B48C7">
      <w:pPr>
        <w:pStyle w:val="a5"/>
        <w:shd w:val="clear" w:color="auto" w:fill="FFFFFF"/>
        <w:spacing w:before="0" w:beforeAutospacing="0" w:after="0" w:afterAutospacing="0" w:line="360" w:lineRule="auto"/>
        <w:ind w:firstLine="465"/>
        <w:jc w:val="both"/>
        <w:rPr>
          <w:rFonts w:ascii="Times New Roman" w:eastAsiaTheme="minorEastAsia" w:hAnsi="Times New Roman" w:cs="Times New Roman"/>
          <w:color w:val="FF0000"/>
        </w:rPr>
      </w:pPr>
    </w:p>
    <w:sectPr w:rsidR="00A83357" w:rsidRPr="001F6EEA" w:rsidSect="00366A9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6974" w:rsidRDefault="00206974" w:rsidP="00AD107E">
      <w:r>
        <w:separator/>
      </w:r>
    </w:p>
  </w:endnote>
  <w:endnote w:type="continuationSeparator" w:id="0">
    <w:p w:rsidR="00206974" w:rsidRDefault="00206974" w:rsidP="00AD107E">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6974" w:rsidRDefault="00206974" w:rsidP="00AD107E">
      <w:r>
        <w:separator/>
      </w:r>
    </w:p>
  </w:footnote>
  <w:footnote w:type="continuationSeparator" w:id="0">
    <w:p w:rsidR="00206974" w:rsidRDefault="00206974" w:rsidP="00AD107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2F7108"/>
    <w:multiLevelType w:val="multilevel"/>
    <w:tmpl w:val="4F2F7108"/>
    <w:lvl w:ilvl="0">
      <w:start w:val="1"/>
      <w:numFmt w:val="decimal"/>
      <w:lvlText w:val="%1."/>
      <w:lvlJc w:val="left"/>
      <w:pPr>
        <w:tabs>
          <w:tab w:val="num" w:pos="3485"/>
        </w:tabs>
        <w:ind w:left="3485" w:hanging="425"/>
      </w:pPr>
      <w:rPr>
        <w:rFonts w:ascii="Arial" w:hAnsi="Arial" w:hint="default"/>
        <w:b/>
        <w:i w:val="0"/>
        <w:sz w:val="28"/>
      </w:rPr>
    </w:lvl>
    <w:lvl w:ilvl="1">
      <w:start w:val="1"/>
      <w:numFmt w:val="decimal"/>
      <w:lvlText w:val="%1.%2."/>
      <w:lvlJc w:val="left"/>
      <w:pPr>
        <w:tabs>
          <w:tab w:val="num" w:pos="567"/>
        </w:tabs>
        <w:ind w:left="567" w:hanging="567"/>
      </w:pPr>
      <w:rPr>
        <w:rFonts w:ascii="Arial" w:eastAsia="宋体" w:hAnsi="Arial" w:hint="default"/>
        <w:b/>
        <w:i w:val="0"/>
        <w:sz w:val="24"/>
      </w:rPr>
    </w:lvl>
    <w:lvl w:ilvl="2">
      <w:start w:val="1"/>
      <w:numFmt w:val="decimal"/>
      <w:lvlText w:val="%1.%2.%3."/>
      <w:lvlJc w:val="left"/>
      <w:pPr>
        <w:tabs>
          <w:tab w:val="num" w:pos="709"/>
        </w:tabs>
        <w:ind w:left="709" w:hanging="709"/>
      </w:pPr>
      <w:rPr>
        <w:rFonts w:ascii="Arial" w:hAnsi="Arial" w:hint="default"/>
        <w:b/>
        <w:sz w:val="24"/>
      </w:rPr>
    </w:lvl>
    <w:lvl w:ilvl="3">
      <w:start w:val="1"/>
      <w:numFmt w:val="decimal"/>
      <w:lvlText w:val="%1.%2.%3.%4."/>
      <w:lvlJc w:val="left"/>
      <w:pPr>
        <w:tabs>
          <w:tab w:val="num" w:pos="964"/>
        </w:tabs>
        <w:ind w:left="964" w:hanging="964"/>
      </w:pPr>
      <w:rPr>
        <w:rFonts w:ascii="Arial" w:hAnsi="Arial" w:hint="default"/>
        <w:b/>
        <w:sz w:val="24"/>
      </w:rPr>
    </w:lvl>
    <w:lvl w:ilvl="4">
      <w:start w:val="1"/>
      <w:numFmt w:val="decimal"/>
      <w:lvlText w:val="%1.%2.%3.%4.%5."/>
      <w:lvlJc w:val="left"/>
      <w:pPr>
        <w:tabs>
          <w:tab w:val="num" w:pos="1080"/>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017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D107E"/>
    <w:rsid w:val="00014985"/>
    <w:rsid w:val="00033F13"/>
    <w:rsid w:val="000462AD"/>
    <w:rsid w:val="00056D85"/>
    <w:rsid w:val="00074517"/>
    <w:rsid w:val="00087F88"/>
    <w:rsid w:val="000A2DE8"/>
    <w:rsid w:val="000C60A9"/>
    <w:rsid w:val="000D0DD1"/>
    <w:rsid w:val="000D51EE"/>
    <w:rsid w:val="000F4A45"/>
    <w:rsid w:val="0013259E"/>
    <w:rsid w:val="00134C50"/>
    <w:rsid w:val="0018124C"/>
    <w:rsid w:val="00185275"/>
    <w:rsid w:val="001C465E"/>
    <w:rsid w:val="001C51A6"/>
    <w:rsid w:val="001F6EEA"/>
    <w:rsid w:val="00206974"/>
    <w:rsid w:val="002156CE"/>
    <w:rsid w:val="00226FB7"/>
    <w:rsid w:val="00233111"/>
    <w:rsid w:val="0027029C"/>
    <w:rsid w:val="00282BB5"/>
    <w:rsid w:val="002A4396"/>
    <w:rsid w:val="002C2B2E"/>
    <w:rsid w:val="002D331E"/>
    <w:rsid w:val="003039E7"/>
    <w:rsid w:val="003058CF"/>
    <w:rsid w:val="00305C44"/>
    <w:rsid w:val="00327AF2"/>
    <w:rsid w:val="00366A91"/>
    <w:rsid w:val="0037365D"/>
    <w:rsid w:val="003979BC"/>
    <w:rsid w:val="003A18EA"/>
    <w:rsid w:val="003B48C7"/>
    <w:rsid w:val="003F7535"/>
    <w:rsid w:val="00440F7C"/>
    <w:rsid w:val="004B5B7E"/>
    <w:rsid w:val="004C4BB7"/>
    <w:rsid w:val="004D26C5"/>
    <w:rsid w:val="004F1330"/>
    <w:rsid w:val="004F2CA4"/>
    <w:rsid w:val="00510399"/>
    <w:rsid w:val="00521A59"/>
    <w:rsid w:val="005345D5"/>
    <w:rsid w:val="00536F74"/>
    <w:rsid w:val="00543DE9"/>
    <w:rsid w:val="00550F1E"/>
    <w:rsid w:val="00562123"/>
    <w:rsid w:val="0057522B"/>
    <w:rsid w:val="00596BB4"/>
    <w:rsid w:val="005F283B"/>
    <w:rsid w:val="00667DD5"/>
    <w:rsid w:val="006805D2"/>
    <w:rsid w:val="006806A0"/>
    <w:rsid w:val="006A2AAE"/>
    <w:rsid w:val="006A447F"/>
    <w:rsid w:val="006C0D02"/>
    <w:rsid w:val="006D103C"/>
    <w:rsid w:val="006F72D5"/>
    <w:rsid w:val="006F7F6B"/>
    <w:rsid w:val="00700E1B"/>
    <w:rsid w:val="00741668"/>
    <w:rsid w:val="0076502B"/>
    <w:rsid w:val="00766B11"/>
    <w:rsid w:val="00775467"/>
    <w:rsid w:val="007829A2"/>
    <w:rsid w:val="007A5F46"/>
    <w:rsid w:val="007B1041"/>
    <w:rsid w:val="007D154D"/>
    <w:rsid w:val="007E1681"/>
    <w:rsid w:val="007E20A9"/>
    <w:rsid w:val="00816C4A"/>
    <w:rsid w:val="0082648E"/>
    <w:rsid w:val="00847234"/>
    <w:rsid w:val="008474F0"/>
    <w:rsid w:val="00867E3F"/>
    <w:rsid w:val="008874E2"/>
    <w:rsid w:val="008A1824"/>
    <w:rsid w:val="008B16AE"/>
    <w:rsid w:val="009077E6"/>
    <w:rsid w:val="00910467"/>
    <w:rsid w:val="00940960"/>
    <w:rsid w:val="00951DC6"/>
    <w:rsid w:val="00956EEE"/>
    <w:rsid w:val="0097223E"/>
    <w:rsid w:val="00975A87"/>
    <w:rsid w:val="00994AD5"/>
    <w:rsid w:val="009A0A1B"/>
    <w:rsid w:val="009B254C"/>
    <w:rsid w:val="009C7EEF"/>
    <w:rsid w:val="009D1878"/>
    <w:rsid w:val="009D44BB"/>
    <w:rsid w:val="009E134E"/>
    <w:rsid w:val="00A0177D"/>
    <w:rsid w:val="00A12A50"/>
    <w:rsid w:val="00A43EC7"/>
    <w:rsid w:val="00A50E1A"/>
    <w:rsid w:val="00A61C5A"/>
    <w:rsid w:val="00A64AFF"/>
    <w:rsid w:val="00A83357"/>
    <w:rsid w:val="00AB3C40"/>
    <w:rsid w:val="00AC77E5"/>
    <w:rsid w:val="00AD107E"/>
    <w:rsid w:val="00AD3138"/>
    <w:rsid w:val="00AE0AEC"/>
    <w:rsid w:val="00B036A8"/>
    <w:rsid w:val="00B20C3A"/>
    <w:rsid w:val="00B349CF"/>
    <w:rsid w:val="00B66A51"/>
    <w:rsid w:val="00BB03B6"/>
    <w:rsid w:val="00BB4082"/>
    <w:rsid w:val="00BC325D"/>
    <w:rsid w:val="00BD72BA"/>
    <w:rsid w:val="00BE7205"/>
    <w:rsid w:val="00BF26E1"/>
    <w:rsid w:val="00C04A2D"/>
    <w:rsid w:val="00C16347"/>
    <w:rsid w:val="00C44913"/>
    <w:rsid w:val="00C50BF2"/>
    <w:rsid w:val="00C67D0E"/>
    <w:rsid w:val="00C801CA"/>
    <w:rsid w:val="00CA3402"/>
    <w:rsid w:val="00CA6EDD"/>
    <w:rsid w:val="00CA7E62"/>
    <w:rsid w:val="00CE44E1"/>
    <w:rsid w:val="00CE4C21"/>
    <w:rsid w:val="00D23D93"/>
    <w:rsid w:val="00D6653F"/>
    <w:rsid w:val="00D76C49"/>
    <w:rsid w:val="00D958A7"/>
    <w:rsid w:val="00DB73C5"/>
    <w:rsid w:val="00DE06BB"/>
    <w:rsid w:val="00E02A05"/>
    <w:rsid w:val="00E121D9"/>
    <w:rsid w:val="00E25135"/>
    <w:rsid w:val="00E30500"/>
    <w:rsid w:val="00E51DA7"/>
    <w:rsid w:val="00E5424C"/>
    <w:rsid w:val="00E56DBF"/>
    <w:rsid w:val="00E60754"/>
    <w:rsid w:val="00E74157"/>
    <w:rsid w:val="00E909E8"/>
    <w:rsid w:val="00EA3943"/>
    <w:rsid w:val="00EC090E"/>
    <w:rsid w:val="00ED39C7"/>
    <w:rsid w:val="00EE6075"/>
    <w:rsid w:val="00EF4262"/>
    <w:rsid w:val="00EF5481"/>
    <w:rsid w:val="00EF5ADE"/>
    <w:rsid w:val="00F05500"/>
    <w:rsid w:val="00F210F9"/>
    <w:rsid w:val="00F451D6"/>
    <w:rsid w:val="00F645AA"/>
    <w:rsid w:val="00FC26B4"/>
    <w:rsid w:val="00FC3EA9"/>
    <w:rsid w:val="00FD0134"/>
    <w:rsid w:val="00FD3F6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martTagType w:namespaceuri="urn:schemas-microsoft-com:office:smarttags" w:name="chsdate"/>
  <w:shapeDefaults>
    <o:shapedefaults v:ext="edit" spidmax="5017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6A91"/>
    <w:pPr>
      <w:widowControl w:val="0"/>
      <w:jc w:val="both"/>
    </w:pPr>
  </w:style>
  <w:style w:type="paragraph" w:styleId="2">
    <w:name w:val="heading 2"/>
    <w:basedOn w:val="a"/>
    <w:next w:val="a"/>
    <w:link w:val="2Char"/>
    <w:uiPriority w:val="9"/>
    <w:semiHidden/>
    <w:unhideWhenUsed/>
    <w:qFormat/>
    <w:rsid w:val="003039E7"/>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4">
    <w:name w:val="heading 4"/>
    <w:basedOn w:val="a"/>
    <w:next w:val="a"/>
    <w:link w:val="4Char"/>
    <w:uiPriority w:val="9"/>
    <w:semiHidden/>
    <w:unhideWhenUsed/>
    <w:qFormat/>
    <w:rsid w:val="006C0D02"/>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D107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D107E"/>
    <w:rPr>
      <w:sz w:val="18"/>
      <w:szCs w:val="18"/>
    </w:rPr>
  </w:style>
  <w:style w:type="paragraph" w:styleId="a4">
    <w:name w:val="footer"/>
    <w:basedOn w:val="a"/>
    <w:link w:val="Char0"/>
    <w:uiPriority w:val="99"/>
    <w:semiHidden/>
    <w:unhideWhenUsed/>
    <w:rsid w:val="00AD107E"/>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AD107E"/>
    <w:rPr>
      <w:sz w:val="18"/>
      <w:szCs w:val="18"/>
    </w:rPr>
  </w:style>
  <w:style w:type="paragraph" w:styleId="a5">
    <w:name w:val="Normal (Web)"/>
    <w:basedOn w:val="a"/>
    <w:uiPriority w:val="99"/>
    <w:unhideWhenUsed/>
    <w:rsid w:val="00AD107E"/>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AD107E"/>
    <w:rPr>
      <w:b/>
      <w:bCs/>
    </w:rPr>
  </w:style>
  <w:style w:type="character" w:customStyle="1" w:styleId="apple-converted-space">
    <w:name w:val="apple-converted-space"/>
    <w:basedOn w:val="a0"/>
    <w:rsid w:val="00AD107E"/>
  </w:style>
  <w:style w:type="character" w:customStyle="1" w:styleId="001Char">
    <w:name w:val="正文001 Char"/>
    <w:basedOn w:val="a0"/>
    <w:link w:val="001"/>
    <w:rsid w:val="003039E7"/>
    <w:rPr>
      <w:rFonts w:eastAsia="宋体"/>
      <w:sz w:val="24"/>
    </w:rPr>
  </w:style>
  <w:style w:type="paragraph" w:customStyle="1" w:styleId="001">
    <w:name w:val="正文001"/>
    <w:basedOn w:val="a"/>
    <w:link w:val="001Char"/>
    <w:rsid w:val="003039E7"/>
    <w:pPr>
      <w:spacing w:before="60" w:line="460" w:lineRule="exact"/>
      <w:ind w:firstLine="482"/>
    </w:pPr>
    <w:rPr>
      <w:rFonts w:eastAsia="宋体"/>
      <w:sz w:val="24"/>
    </w:rPr>
  </w:style>
  <w:style w:type="paragraph" w:customStyle="1" w:styleId="2115520">
    <w:name w:val="样式 标题 2标题 1.1 + 段前: 5 磅 段后: 5 磅 行距: 最小值 20 磅"/>
    <w:basedOn w:val="2"/>
    <w:rsid w:val="003039E7"/>
    <w:pPr>
      <w:numPr>
        <w:ilvl w:val="1"/>
      </w:numPr>
      <w:tabs>
        <w:tab w:val="left" w:pos="576"/>
      </w:tabs>
      <w:spacing w:before="100" w:after="200" w:line="400" w:lineRule="atLeast"/>
    </w:pPr>
    <w:rPr>
      <w:rFonts w:ascii="Times New Roman" w:eastAsia="黑体" w:hAnsi="Times New Roman" w:cs="宋体"/>
      <w:b w:val="0"/>
      <w:bCs w:val="0"/>
      <w:sz w:val="28"/>
      <w:szCs w:val="28"/>
    </w:rPr>
  </w:style>
  <w:style w:type="character" w:customStyle="1" w:styleId="2Char">
    <w:name w:val="标题 2 Char"/>
    <w:basedOn w:val="a0"/>
    <w:link w:val="2"/>
    <w:uiPriority w:val="9"/>
    <w:semiHidden/>
    <w:rsid w:val="003039E7"/>
    <w:rPr>
      <w:rFonts w:asciiTheme="majorHAnsi" w:eastAsiaTheme="majorEastAsia" w:hAnsiTheme="majorHAnsi" w:cstheme="majorBidi"/>
      <w:b/>
      <w:bCs/>
      <w:sz w:val="32"/>
      <w:szCs w:val="32"/>
    </w:rPr>
  </w:style>
  <w:style w:type="paragraph" w:styleId="a7">
    <w:name w:val="Document Map"/>
    <w:basedOn w:val="a"/>
    <w:link w:val="Char1"/>
    <w:uiPriority w:val="99"/>
    <w:semiHidden/>
    <w:unhideWhenUsed/>
    <w:rsid w:val="003039E7"/>
    <w:rPr>
      <w:rFonts w:ascii="宋体" w:eastAsia="宋体"/>
      <w:sz w:val="18"/>
      <w:szCs w:val="18"/>
    </w:rPr>
  </w:style>
  <w:style w:type="character" w:customStyle="1" w:styleId="Char1">
    <w:name w:val="文档结构图 Char"/>
    <w:basedOn w:val="a0"/>
    <w:link w:val="a7"/>
    <w:uiPriority w:val="99"/>
    <w:semiHidden/>
    <w:rsid w:val="003039E7"/>
    <w:rPr>
      <w:rFonts w:ascii="宋体" w:eastAsia="宋体"/>
      <w:sz w:val="18"/>
      <w:szCs w:val="18"/>
    </w:rPr>
  </w:style>
  <w:style w:type="paragraph" w:customStyle="1" w:styleId="41111">
    <w:name w:val="标题 4款标题1.1.1.1"/>
    <w:basedOn w:val="4"/>
    <w:rsid w:val="006C0D02"/>
    <w:pPr>
      <w:numPr>
        <w:ilvl w:val="3"/>
      </w:numPr>
      <w:tabs>
        <w:tab w:val="left" w:pos="864"/>
      </w:tabs>
      <w:adjustRightInd w:val="0"/>
      <w:snapToGrid w:val="0"/>
      <w:spacing w:beforeLines="20" w:afterLines="30" w:line="570" w:lineRule="exact"/>
      <w:jc w:val="left"/>
    </w:pPr>
    <w:rPr>
      <w:rFonts w:ascii="Arial" w:eastAsia="黑体" w:hAnsi="Arial" w:cs="Times New Roman"/>
      <w:b w:val="0"/>
      <w:bCs w:val="0"/>
      <w:szCs w:val="20"/>
    </w:rPr>
  </w:style>
  <w:style w:type="paragraph" w:styleId="a8">
    <w:name w:val="Body Text"/>
    <w:basedOn w:val="a"/>
    <w:link w:val="Char2"/>
    <w:rsid w:val="006C0D02"/>
    <w:pPr>
      <w:spacing w:after="120"/>
    </w:pPr>
    <w:rPr>
      <w:rFonts w:ascii="Times New Roman" w:eastAsia="宋体" w:hAnsi="Times New Roman" w:cs="Times New Roman"/>
      <w:szCs w:val="24"/>
    </w:rPr>
  </w:style>
  <w:style w:type="character" w:customStyle="1" w:styleId="Char2">
    <w:name w:val="正文文本 Char"/>
    <w:basedOn w:val="a0"/>
    <w:link w:val="a8"/>
    <w:rsid w:val="006C0D02"/>
    <w:rPr>
      <w:rFonts w:ascii="Times New Roman" w:eastAsia="宋体" w:hAnsi="Times New Roman" w:cs="Times New Roman"/>
      <w:szCs w:val="24"/>
    </w:rPr>
  </w:style>
  <w:style w:type="character" w:customStyle="1" w:styleId="4Char">
    <w:name w:val="标题 4 Char"/>
    <w:basedOn w:val="a0"/>
    <w:link w:val="4"/>
    <w:uiPriority w:val="9"/>
    <w:semiHidden/>
    <w:rsid w:val="006C0D02"/>
    <w:rPr>
      <w:rFonts w:asciiTheme="majorHAnsi" w:eastAsiaTheme="majorEastAsia" w:hAnsiTheme="majorHAnsi" w:cstheme="majorBidi"/>
      <w:b/>
      <w:bCs/>
      <w:sz w:val="28"/>
      <w:szCs w:val="28"/>
    </w:rPr>
  </w:style>
  <w:style w:type="paragraph" w:styleId="a9">
    <w:name w:val="Balloon Text"/>
    <w:basedOn w:val="a"/>
    <w:link w:val="Char3"/>
    <w:uiPriority w:val="99"/>
    <w:semiHidden/>
    <w:unhideWhenUsed/>
    <w:rsid w:val="006C0D02"/>
    <w:rPr>
      <w:sz w:val="18"/>
      <w:szCs w:val="18"/>
    </w:rPr>
  </w:style>
  <w:style w:type="character" w:customStyle="1" w:styleId="Char3">
    <w:name w:val="批注框文本 Char"/>
    <w:basedOn w:val="a0"/>
    <w:link w:val="a9"/>
    <w:uiPriority w:val="99"/>
    <w:semiHidden/>
    <w:rsid w:val="006C0D02"/>
    <w:rPr>
      <w:sz w:val="18"/>
      <w:szCs w:val="18"/>
    </w:rPr>
  </w:style>
  <w:style w:type="paragraph" w:styleId="aa">
    <w:name w:val="Title"/>
    <w:basedOn w:val="a"/>
    <w:link w:val="Char4"/>
    <w:qFormat/>
    <w:rsid w:val="00D76C49"/>
    <w:pPr>
      <w:spacing w:before="209" w:after="209" w:line="0" w:lineRule="atLeast"/>
      <w:jc w:val="center"/>
    </w:pPr>
    <w:rPr>
      <w:rFonts w:ascii="Arial" w:eastAsia="黑体" w:hAnsi="Arial" w:cs="Times New Roman"/>
      <w:kern w:val="0"/>
      <w:sz w:val="52"/>
      <w:szCs w:val="20"/>
    </w:rPr>
  </w:style>
  <w:style w:type="character" w:customStyle="1" w:styleId="Char4">
    <w:name w:val="标题 Char"/>
    <w:basedOn w:val="a0"/>
    <w:link w:val="aa"/>
    <w:rsid w:val="00D76C49"/>
    <w:rPr>
      <w:rFonts w:ascii="Arial" w:eastAsia="黑体" w:hAnsi="Arial" w:cs="Times New Roman"/>
      <w:kern w:val="0"/>
      <w:sz w:val="52"/>
      <w:szCs w:val="20"/>
      <w:lang w:val="en-US" w:eastAsia="zh-CN"/>
    </w:rPr>
  </w:style>
  <w:style w:type="paragraph" w:styleId="ab">
    <w:name w:val="Normal Indent"/>
    <w:aliases w:val="特点,正文（首行缩进两字）,首行缩进两字,Body text ident 1,identication,图表,表正文,Paragraph2,Paragraph3,Paragraph4,Paragraph5,Paragraph6,ind:txt,s4,s4 Char Char,s4 Char Char Char Char,正文非缩进,段1,±íÕýÎÄ,ÕýÎÄ·ÇËõ½ø,正文不缩进,四号,ALT+Z,水上软件,正文（首缩进两字）,文本,正文缩进 Char1 Char,正文缩进1,文本条款"/>
    <w:basedOn w:val="a"/>
    <w:link w:val="Char5"/>
    <w:rsid w:val="00AE0AEC"/>
    <w:pPr>
      <w:spacing w:beforeLines="50" w:line="400" w:lineRule="exact"/>
      <w:ind w:firstLineChars="200" w:firstLine="200"/>
    </w:pPr>
    <w:rPr>
      <w:rFonts w:ascii="Arial" w:eastAsia="宋体" w:hAnsi="Arial" w:cs="Times New Roman"/>
      <w:sz w:val="24"/>
      <w:szCs w:val="24"/>
    </w:rPr>
  </w:style>
  <w:style w:type="character" w:customStyle="1" w:styleId="Char5">
    <w:name w:val="正文缩进 Char"/>
    <w:aliases w:val="特点 Char,正文（首行缩进两字） Char,首行缩进两字 Char,Body text ident 1 Char,identication Char,图表 Char,表正文 Char,Paragraph2 Char,Paragraph3 Char,Paragraph4 Char,Paragraph5 Char,Paragraph6 Char,ind:txt Char,s4 Char,s4 Char Char Char,s4 Char Char Char Char Char"/>
    <w:basedOn w:val="a0"/>
    <w:link w:val="ab"/>
    <w:rsid w:val="00AE0AEC"/>
    <w:rPr>
      <w:rFonts w:ascii="Arial" w:eastAsia="宋体" w:hAnsi="Arial" w:cs="Times New Roman"/>
      <w:sz w:val="24"/>
      <w:szCs w:val="24"/>
    </w:rPr>
  </w:style>
  <w:style w:type="character" w:styleId="ac">
    <w:name w:val="Hyperlink"/>
    <w:basedOn w:val="a0"/>
    <w:uiPriority w:val="99"/>
    <w:unhideWhenUsed/>
    <w:rsid w:val="00A83357"/>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68106100">
      <w:bodyDiv w:val="1"/>
      <w:marLeft w:val="0"/>
      <w:marRight w:val="0"/>
      <w:marTop w:val="0"/>
      <w:marBottom w:val="0"/>
      <w:divBdr>
        <w:top w:val="none" w:sz="0" w:space="0" w:color="auto"/>
        <w:left w:val="none" w:sz="0" w:space="0" w:color="auto"/>
        <w:bottom w:val="none" w:sz="0" w:space="0" w:color="auto"/>
        <w:right w:val="none" w:sz="0" w:space="0" w:color="auto"/>
      </w:divBdr>
    </w:div>
    <w:div w:id="1571845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jhuanzi.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739AAF-B3B1-4496-8453-4F2EFD5C65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292</TotalTime>
  <Pages>6</Pages>
  <Words>749</Words>
  <Characters>4273</Characters>
  <Application>Microsoft Office Word</Application>
  <DocSecurity>0</DocSecurity>
  <Lines>35</Lines>
  <Paragraphs>10</Paragraphs>
  <ScaleCrop>false</ScaleCrop>
  <Company>Microsoft</Company>
  <LinksUpToDate>false</LinksUpToDate>
  <CharactersWithSpaces>5012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lenovo</cp:lastModifiedBy>
  <cp:revision>217</cp:revision>
  <cp:lastPrinted>2017-11-09T07:59:00Z</cp:lastPrinted>
  <dcterms:created xsi:type="dcterms:W3CDTF">2017-11-08T12:49:00Z</dcterms:created>
  <dcterms:modified xsi:type="dcterms:W3CDTF">2017-11-15T09:02:00Z</dcterms:modified>
</cp:coreProperties>
</file>